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71C71" w14:textId="4F248381" w:rsidR="00F662A4" w:rsidRDefault="00AD464C">
      <w:pPr>
        <w:spacing w:after="0" w:line="259" w:lineRule="auto"/>
        <w:ind w:left="0" w:right="2" w:firstLine="0"/>
        <w:jc w:val="center"/>
      </w:pPr>
      <w:r>
        <w:rPr>
          <w:b/>
          <w:sz w:val="24"/>
        </w:rPr>
        <w:t xml:space="preserve">VIRTUAL </w:t>
      </w:r>
      <w:r w:rsidR="001D617A">
        <w:rPr>
          <w:b/>
          <w:sz w:val="24"/>
        </w:rPr>
        <w:t>STRIKING COMPETITION RULES</w:t>
      </w:r>
      <w:r w:rsidR="001D617A">
        <w:rPr>
          <w:sz w:val="24"/>
        </w:rPr>
        <w:t xml:space="preserve"> </w:t>
      </w:r>
    </w:p>
    <w:p w14:paraId="1B6AD559" w14:textId="77777777" w:rsidR="00F662A4" w:rsidRDefault="001D617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C8776F2" w14:textId="77777777" w:rsidR="00F662A4" w:rsidRDefault="001D617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284A140" w14:textId="4EE5908F" w:rsidR="00313FBA" w:rsidRDefault="00313FBA" w:rsidP="005C5267">
      <w:pPr>
        <w:numPr>
          <w:ilvl w:val="0"/>
          <w:numId w:val="2"/>
        </w:numPr>
      </w:pPr>
      <w:r>
        <w:t>The competition will take place on Saturday 6</w:t>
      </w:r>
      <w:r w:rsidRPr="00313FBA">
        <w:rPr>
          <w:vertAlign w:val="superscript"/>
        </w:rPr>
        <w:t>th</w:t>
      </w:r>
      <w:r>
        <w:t xml:space="preserve"> March at 10am, using RingingRoom.co.uk and Zoom</w:t>
      </w:r>
    </w:p>
    <w:p w14:paraId="57E79C82" w14:textId="77777777" w:rsidR="00313FBA" w:rsidRDefault="00313FBA" w:rsidP="00313FBA">
      <w:pPr>
        <w:ind w:left="720" w:firstLine="0"/>
      </w:pPr>
    </w:p>
    <w:p w14:paraId="0A023EB1" w14:textId="5C4CB006" w:rsidR="00F662A4" w:rsidRDefault="001D617A" w:rsidP="005C5267">
      <w:pPr>
        <w:numPr>
          <w:ilvl w:val="0"/>
          <w:numId w:val="2"/>
        </w:numPr>
      </w:pPr>
      <w:r>
        <w:t xml:space="preserve">All competitors must be </w:t>
      </w:r>
      <w:r w:rsidR="00AD464C">
        <w:t>affiliated to the band for which they are ringing.</w:t>
      </w:r>
    </w:p>
    <w:p w14:paraId="0509B0B2" w14:textId="77777777" w:rsidR="00313FBA" w:rsidRDefault="00313FBA" w:rsidP="00313FBA">
      <w:pPr>
        <w:ind w:left="720" w:firstLine="0"/>
      </w:pPr>
    </w:p>
    <w:p w14:paraId="3FA29C23" w14:textId="6EAF6585" w:rsidR="00313FBA" w:rsidRDefault="00313FBA" w:rsidP="00313FBA">
      <w:pPr>
        <w:numPr>
          <w:ilvl w:val="0"/>
          <w:numId w:val="2"/>
        </w:numPr>
      </w:pPr>
      <w:r>
        <w:t xml:space="preserve">Towers may enter more than one band, but no ringers may ring more than once. </w:t>
      </w:r>
    </w:p>
    <w:p w14:paraId="59D69819" w14:textId="77777777" w:rsidR="00313FBA" w:rsidRDefault="00313FBA" w:rsidP="00313FBA">
      <w:pPr>
        <w:ind w:left="720" w:firstLine="0"/>
      </w:pPr>
    </w:p>
    <w:p w14:paraId="3E982AD1" w14:textId="77777777" w:rsidR="00313FBA" w:rsidRDefault="00313FBA" w:rsidP="00313FBA">
      <w:pPr>
        <w:numPr>
          <w:ilvl w:val="0"/>
          <w:numId w:val="2"/>
        </w:numPr>
      </w:pPr>
      <w:r>
        <w:t xml:space="preserve">A representative of each tower shall be available for the draw and the order adhered to, unless the band has any extenuating circumstances. </w:t>
      </w:r>
    </w:p>
    <w:p w14:paraId="33FC0457" w14:textId="77777777" w:rsidR="00AD464C" w:rsidRDefault="00AD464C" w:rsidP="00AD464C"/>
    <w:p w14:paraId="132BCA7F" w14:textId="4A90BC12" w:rsidR="00F662A4" w:rsidRDefault="001D617A" w:rsidP="005C5267">
      <w:pPr>
        <w:numPr>
          <w:ilvl w:val="0"/>
          <w:numId w:val="2"/>
        </w:numPr>
      </w:pPr>
      <w:r>
        <w:t>Each band may spend no more than two minutes in preliminary ringing.  The bells must then be s</w:t>
      </w:r>
      <w:r w:rsidR="00AD464C">
        <w:t>et at hand</w:t>
      </w:r>
      <w:r>
        <w:t xml:space="preserve">. </w:t>
      </w:r>
    </w:p>
    <w:p w14:paraId="12041479" w14:textId="1254ABDD" w:rsidR="00F662A4" w:rsidRDefault="00F662A4" w:rsidP="005C5267">
      <w:pPr>
        <w:spacing w:after="0" w:line="259" w:lineRule="auto"/>
        <w:ind w:left="0" w:firstLine="45"/>
        <w:jc w:val="left"/>
      </w:pPr>
    </w:p>
    <w:p w14:paraId="16775D05" w14:textId="77777777" w:rsidR="00313FBA" w:rsidRDefault="00313FBA" w:rsidP="00313FBA">
      <w:pPr>
        <w:pStyle w:val="ListParagraph"/>
        <w:numPr>
          <w:ilvl w:val="0"/>
          <w:numId w:val="2"/>
        </w:numPr>
        <w:spacing w:after="0" w:line="240" w:lineRule="auto"/>
      </w:pPr>
      <w:r>
        <w:t>Each band will be allowed sufficient time after logging into Ringing Room to make sure the technology is working correctly before starting their two minutes practice.</w:t>
      </w:r>
    </w:p>
    <w:p w14:paraId="580D6F65" w14:textId="77777777" w:rsidR="00313FBA" w:rsidRDefault="00313FBA" w:rsidP="00313FBA">
      <w:pPr>
        <w:ind w:left="720" w:firstLine="0"/>
      </w:pPr>
    </w:p>
    <w:p w14:paraId="4192317C" w14:textId="2CAE8367" w:rsidR="00F662A4" w:rsidRDefault="001D617A" w:rsidP="005C5267">
      <w:pPr>
        <w:numPr>
          <w:ilvl w:val="0"/>
          <w:numId w:val="2"/>
        </w:numPr>
      </w:pPr>
      <w:r>
        <w:t xml:space="preserve">Each band shall attempt to ring </w:t>
      </w:r>
      <w:r w:rsidR="00AD464C">
        <w:t>120</w:t>
      </w:r>
      <w:r>
        <w:t xml:space="preserve"> changes</w:t>
      </w:r>
      <w:r w:rsidR="00313FBA">
        <w:t>, starting and ending in rounds.</w:t>
      </w:r>
      <w:r>
        <w:t xml:space="preserve"> </w:t>
      </w:r>
    </w:p>
    <w:p w14:paraId="20813F7C" w14:textId="5551E7EB" w:rsidR="00F662A4" w:rsidRDefault="00F662A4" w:rsidP="005C5267">
      <w:pPr>
        <w:spacing w:after="0" w:line="259" w:lineRule="auto"/>
        <w:ind w:left="0" w:firstLine="45"/>
        <w:jc w:val="left"/>
      </w:pPr>
    </w:p>
    <w:p w14:paraId="02B730D2" w14:textId="29507E5A" w:rsidR="00313FBA" w:rsidRDefault="00313FBA" w:rsidP="005C5267">
      <w:pPr>
        <w:pStyle w:val="ListParagraph"/>
        <w:numPr>
          <w:ilvl w:val="0"/>
          <w:numId w:val="2"/>
        </w:numPr>
        <w:spacing w:after="0" w:line="259" w:lineRule="auto"/>
        <w:jc w:val="left"/>
      </w:pPr>
      <w:r>
        <w:t>The choice of method, doubles or minor, is left to the discretion of each band.</w:t>
      </w:r>
    </w:p>
    <w:p w14:paraId="39B9D5EC" w14:textId="77777777" w:rsidR="00313FBA" w:rsidRDefault="00313FBA" w:rsidP="00313FBA">
      <w:pPr>
        <w:pStyle w:val="ListParagraph"/>
        <w:spacing w:after="0" w:line="259" w:lineRule="auto"/>
        <w:ind w:firstLine="0"/>
        <w:jc w:val="left"/>
      </w:pPr>
    </w:p>
    <w:p w14:paraId="5FFDA682" w14:textId="0AEA364D" w:rsidR="00AD464C" w:rsidRDefault="00AD464C" w:rsidP="005C5267">
      <w:pPr>
        <w:pStyle w:val="ListParagraph"/>
        <w:numPr>
          <w:ilvl w:val="0"/>
          <w:numId w:val="2"/>
        </w:numPr>
        <w:spacing w:after="0" w:line="259" w:lineRule="auto"/>
        <w:jc w:val="left"/>
      </w:pPr>
      <w:r>
        <w:t>In the event of internet issues, up to three attempts will be permitted at the discretion of the steward.</w:t>
      </w:r>
      <w:r w:rsidR="00C55C7C">
        <w:t xml:space="preserve"> A signal to the judge, ringing 1212, twice, shall be given before each attempt.</w:t>
      </w:r>
    </w:p>
    <w:p w14:paraId="0F1403DC" w14:textId="2CD9C5A0" w:rsidR="00F662A4" w:rsidRDefault="00F662A4" w:rsidP="005C5267">
      <w:pPr>
        <w:spacing w:after="0" w:line="259" w:lineRule="auto"/>
        <w:ind w:firstLine="35"/>
        <w:jc w:val="left"/>
      </w:pPr>
    </w:p>
    <w:p w14:paraId="06187560" w14:textId="54B63F85" w:rsidR="00C55C7C" w:rsidRDefault="00C55C7C" w:rsidP="00C55C7C">
      <w:pPr>
        <w:numPr>
          <w:ilvl w:val="0"/>
          <w:numId w:val="2"/>
        </w:numPr>
      </w:pPr>
      <w:r>
        <w:t>A maximum of 20 whole pulls of rounds will be allowed before the start of the method.  The judging will be on the actual 120 changes</w:t>
      </w:r>
      <w:r>
        <w:t xml:space="preserve"> and only the final attempt will be judged in the event of more than one attempt.</w:t>
      </w:r>
    </w:p>
    <w:p w14:paraId="708054DE" w14:textId="77777777" w:rsidR="00C55C7C" w:rsidRDefault="00C55C7C" w:rsidP="00C55C7C">
      <w:pPr>
        <w:spacing w:after="0" w:line="240" w:lineRule="auto"/>
        <w:ind w:left="360" w:firstLine="0"/>
      </w:pPr>
    </w:p>
    <w:p w14:paraId="609B2DA1" w14:textId="77777777" w:rsidR="00C55C7C" w:rsidRPr="00B86D58" w:rsidRDefault="00C55C7C" w:rsidP="00C55C7C">
      <w:pPr>
        <w:pStyle w:val="ListParagraph"/>
        <w:numPr>
          <w:ilvl w:val="0"/>
          <w:numId w:val="2"/>
        </w:numPr>
        <w:spacing w:after="0" w:line="240" w:lineRule="auto"/>
      </w:pPr>
      <w:r w:rsidRPr="00B86D58">
        <w:t>All ringing must be carried out with open handstroke leads. Faults will be awarded for closed handstroke leading. </w:t>
      </w:r>
    </w:p>
    <w:p w14:paraId="7172EA80" w14:textId="77777777" w:rsidR="00C55C7C" w:rsidRDefault="00C55C7C" w:rsidP="00C55C7C">
      <w:pPr>
        <w:pStyle w:val="ListParagraph"/>
        <w:spacing w:after="0" w:line="240" w:lineRule="auto"/>
        <w:ind w:firstLine="0"/>
      </w:pPr>
    </w:p>
    <w:p w14:paraId="3A8DF995" w14:textId="77777777" w:rsidR="00C55C7C" w:rsidRPr="00B86D58" w:rsidRDefault="00C55C7C" w:rsidP="00C55C7C">
      <w:pPr>
        <w:pStyle w:val="ListParagraph"/>
        <w:numPr>
          <w:ilvl w:val="0"/>
          <w:numId w:val="2"/>
        </w:numPr>
        <w:spacing w:after="0" w:line="240" w:lineRule="auto"/>
      </w:pPr>
      <w:r>
        <w:t>E</w:t>
      </w:r>
      <w:r w:rsidRPr="00B86D58">
        <w:t>ntr</w:t>
      </w:r>
      <w:r>
        <w:t>ies</w:t>
      </w:r>
      <w:r w:rsidRPr="00B86D58">
        <w:t xml:space="preserve"> for the Competition must be </w:t>
      </w:r>
      <w:r>
        <w:t>emailed to</w:t>
      </w:r>
      <w:r w:rsidRPr="00B86D58">
        <w:t xml:space="preserve"> the District Secretary by </w:t>
      </w:r>
      <w:r>
        <w:t>Wednesday 3</w:t>
      </w:r>
      <w:r w:rsidRPr="005C5267">
        <w:rPr>
          <w:vertAlign w:val="superscript"/>
        </w:rPr>
        <w:t>rd</w:t>
      </w:r>
      <w:r>
        <w:t xml:space="preserve"> March</w:t>
      </w:r>
      <w:r w:rsidRPr="00B86D58">
        <w:t>. Late entries will be accepted at the District Officers discretion. </w:t>
      </w:r>
    </w:p>
    <w:p w14:paraId="5C03C50D" w14:textId="36F5A001" w:rsidR="00AD464C" w:rsidRPr="00B86D58" w:rsidRDefault="00AD464C" w:rsidP="00C55C7C">
      <w:pPr>
        <w:pStyle w:val="ListParagraph"/>
        <w:spacing w:after="0" w:line="240" w:lineRule="auto"/>
        <w:ind w:firstLine="0"/>
      </w:pPr>
      <w:r w:rsidRPr="00B86D58">
        <w:t>.</w:t>
      </w:r>
    </w:p>
    <w:p w14:paraId="09FEB157" w14:textId="5442C3C7" w:rsidR="00F662A4" w:rsidRDefault="001D617A" w:rsidP="005C5267">
      <w:pPr>
        <w:numPr>
          <w:ilvl w:val="0"/>
          <w:numId w:val="2"/>
        </w:numPr>
      </w:pPr>
      <w:r>
        <w:t xml:space="preserve">The names of those taking part must be given </w:t>
      </w:r>
      <w:r w:rsidR="00AD464C">
        <w:t>to the District Secretary</w:t>
      </w:r>
      <w:r>
        <w:t xml:space="preserve">. </w:t>
      </w:r>
    </w:p>
    <w:p w14:paraId="0AE6043E" w14:textId="3499E8AC" w:rsidR="00F662A4" w:rsidRDefault="00F662A4" w:rsidP="005C5267">
      <w:pPr>
        <w:spacing w:after="0" w:line="259" w:lineRule="auto"/>
        <w:ind w:left="0" w:firstLine="45"/>
        <w:jc w:val="left"/>
      </w:pPr>
    </w:p>
    <w:p w14:paraId="0E9A6633" w14:textId="53425147" w:rsidR="00F662A4" w:rsidRDefault="001D617A" w:rsidP="005C5267">
      <w:pPr>
        <w:numPr>
          <w:ilvl w:val="0"/>
          <w:numId w:val="2"/>
        </w:numPr>
      </w:pPr>
      <w:r>
        <w:t xml:space="preserve">The ringing will be judged by </w:t>
      </w:r>
      <w:r w:rsidR="00313FBA">
        <w:t>one</w:t>
      </w:r>
      <w:r>
        <w:t xml:space="preserve"> competent judge</w:t>
      </w:r>
      <w:r w:rsidR="005C5267">
        <w:t>, ideally</w:t>
      </w:r>
      <w:r>
        <w:t xml:space="preserve"> from outside the District. </w:t>
      </w:r>
    </w:p>
    <w:p w14:paraId="544F5E0F" w14:textId="2E8CB28C" w:rsidR="00F662A4" w:rsidRDefault="00F662A4" w:rsidP="005C5267">
      <w:pPr>
        <w:spacing w:after="0" w:line="259" w:lineRule="auto"/>
        <w:ind w:left="0" w:firstLine="45"/>
        <w:jc w:val="left"/>
      </w:pPr>
    </w:p>
    <w:p w14:paraId="03D853BF" w14:textId="77777777" w:rsidR="00F662A4" w:rsidRDefault="001D617A" w:rsidP="005C5267">
      <w:pPr>
        <w:numPr>
          <w:ilvl w:val="0"/>
          <w:numId w:val="2"/>
        </w:numPr>
      </w:pPr>
      <w:r>
        <w:t xml:space="preserve">Any dispute or difficulty should be referred to the District Officers before the end of the Competition. </w:t>
      </w:r>
    </w:p>
    <w:p w14:paraId="1D118840" w14:textId="66AA6E23" w:rsidR="00F662A4" w:rsidRDefault="00F662A4" w:rsidP="005C5267">
      <w:pPr>
        <w:spacing w:after="0" w:line="259" w:lineRule="auto"/>
        <w:ind w:left="0" w:firstLine="45"/>
        <w:jc w:val="left"/>
      </w:pPr>
    </w:p>
    <w:sectPr w:rsidR="00F662A4">
      <w:pgSz w:w="11904" w:h="16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0566"/>
    <w:multiLevelType w:val="hybridMultilevel"/>
    <w:tmpl w:val="8A324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0158A"/>
    <w:multiLevelType w:val="hybridMultilevel"/>
    <w:tmpl w:val="08448A36"/>
    <w:lvl w:ilvl="0" w:tplc="9EDCFA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2C30C0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388180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424682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90981E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6A4AF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1C24F6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36F000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F25DC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2A4"/>
    <w:rsid w:val="001D617A"/>
    <w:rsid w:val="00313FBA"/>
    <w:rsid w:val="005C5267"/>
    <w:rsid w:val="00AD464C"/>
    <w:rsid w:val="00C55C7C"/>
    <w:rsid w:val="00F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3DF9"/>
  <w15:docId w15:val="{3C34E9A2-8A9E-4699-82AA-1689A1F0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C7C"/>
    <w:pPr>
      <w:spacing w:after="4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Rules Striking comp 2012.doc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Rules Striking comp 2012.doc</dc:title>
  <dc:subject/>
  <dc:creator>grcheese</dc:creator>
  <cp:keywords/>
  <cp:lastModifiedBy>saydebra@gmail.com</cp:lastModifiedBy>
  <cp:revision>3</cp:revision>
  <dcterms:created xsi:type="dcterms:W3CDTF">2021-02-18T08:12:00Z</dcterms:created>
  <dcterms:modified xsi:type="dcterms:W3CDTF">2021-02-18T18:16:00Z</dcterms:modified>
</cp:coreProperties>
</file>