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58F15" w14:textId="1C573CDD" w:rsidR="001814DF" w:rsidRPr="00560D32" w:rsidRDefault="00560D32" w:rsidP="00560D32">
      <w:pPr>
        <w:jc w:val="center"/>
        <w:rPr>
          <w:b/>
          <w:bCs/>
          <w:sz w:val="28"/>
          <w:szCs w:val="28"/>
        </w:rPr>
      </w:pPr>
      <w:r w:rsidRPr="00560D32">
        <w:rPr>
          <w:b/>
          <w:bCs/>
          <w:sz w:val="28"/>
          <w:szCs w:val="28"/>
        </w:rPr>
        <w:t>THE KENT COUNTY ASSOCIATION OF CHANGE RINGERS</w:t>
      </w:r>
    </w:p>
    <w:p w14:paraId="59C69E0F" w14:textId="50F4FBD9" w:rsidR="00560D32" w:rsidRDefault="00560D32" w:rsidP="00560D32">
      <w:pPr>
        <w:jc w:val="center"/>
        <w:rPr>
          <w:b/>
          <w:bCs/>
          <w:sz w:val="28"/>
          <w:szCs w:val="28"/>
        </w:rPr>
      </w:pPr>
      <w:r w:rsidRPr="00560D32">
        <w:rPr>
          <w:b/>
          <w:bCs/>
          <w:sz w:val="28"/>
          <w:szCs w:val="28"/>
        </w:rPr>
        <w:t>LEWISHAM DISTRICT</w:t>
      </w:r>
    </w:p>
    <w:p w14:paraId="720ED3A6" w14:textId="0AF8B8B8" w:rsidR="00560D32" w:rsidRPr="00AD22F9" w:rsidRDefault="00560D32" w:rsidP="00560D32">
      <w:pPr>
        <w:rPr>
          <w:b/>
          <w:bCs/>
          <w:sz w:val="24"/>
          <w:szCs w:val="24"/>
        </w:rPr>
      </w:pPr>
      <w:r w:rsidRPr="00AD22F9">
        <w:rPr>
          <w:b/>
          <w:bCs/>
          <w:sz w:val="24"/>
          <w:szCs w:val="24"/>
        </w:rPr>
        <w:t xml:space="preserve">Minutes of the Quarterly District Meeting held </w:t>
      </w:r>
      <w:r w:rsidR="00460EB4">
        <w:rPr>
          <w:b/>
          <w:bCs/>
          <w:sz w:val="24"/>
          <w:szCs w:val="24"/>
        </w:rPr>
        <w:t>at Erith, Christ Church</w:t>
      </w:r>
      <w:r w:rsidR="00066B0C" w:rsidRPr="00AD22F9">
        <w:rPr>
          <w:b/>
          <w:bCs/>
          <w:sz w:val="24"/>
          <w:szCs w:val="24"/>
        </w:rPr>
        <w:t>,</w:t>
      </w:r>
      <w:r w:rsidR="00D7335E" w:rsidRPr="00AD22F9">
        <w:rPr>
          <w:b/>
          <w:bCs/>
          <w:sz w:val="24"/>
          <w:szCs w:val="24"/>
        </w:rPr>
        <w:t xml:space="preserve"> </w:t>
      </w:r>
      <w:r w:rsidRPr="00AD22F9">
        <w:rPr>
          <w:b/>
          <w:bCs/>
          <w:sz w:val="24"/>
          <w:szCs w:val="24"/>
        </w:rPr>
        <w:t xml:space="preserve">Saturday </w:t>
      </w:r>
      <w:r w:rsidR="00460EB4">
        <w:rPr>
          <w:b/>
          <w:bCs/>
          <w:sz w:val="24"/>
          <w:szCs w:val="24"/>
        </w:rPr>
        <w:t>9</w:t>
      </w:r>
      <w:r w:rsidRPr="00AD22F9">
        <w:rPr>
          <w:b/>
          <w:bCs/>
          <w:sz w:val="24"/>
          <w:szCs w:val="24"/>
          <w:vertAlign w:val="superscript"/>
        </w:rPr>
        <w:t>th</w:t>
      </w:r>
      <w:r w:rsidRPr="00AD22F9">
        <w:rPr>
          <w:b/>
          <w:bCs/>
          <w:sz w:val="24"/>
          <w:szCs w:val="24"/>
        </w:rPr>
        <w:t xml:space="preserve"> </w:t>
      </w:r>
      <w:r w:rsidR="00460EB4">
        <w:rPr>
          <w:b/>
          <w:bCs/>
          <w:sz w:val="24"/>
          <w:szCs w:val="24"/>
        </w:rPr>
        <w:t>April</w:t>
      </w:r>
      <w:r w:rsidRPr="00AD22F9">
        <w:rPr>
          <w:b/>
          <w:bCs/>
          <w:sz w:val="24"/>
          <w:szCs w:val="24"/>
        </w:rPr>
        <w:t xml:space="preserve"> 2022</w:t>
      </w:r>
    </w:p>
    <w:p w14:paraId="09E3FF65" w14:textId="732697FB" w:rsidR="00F13615" w:rsidRPr="006A518E" w:rsidRDefault="00066B0C" w:rsidP="00560D32">
      <w:r w:rsidRPr="006A518E">
        <w:t>1</w:t>
      </w:r>
      <w:r w:rsidR="00460EB4" w:rsidRPr="006A518E">
        <w:t xml:space="preserve">6 </w:t>
      </w:r>
      <w:r w:rsidRPr="006A518E">
        <w:t xml:space="preserve">people attended representing </w:t>
      </w:r>
      <w:r w:rsidR="00460EB4" w:rsidRPr="006A518E">
        <w:t>8</w:t>
      </w:r>
      <w:r w:rsidR="00D7335E" w:rsidRPr="006A518E">
        <w:t xml:space="preserve"> </w:t>
      </w:r>
      <w:r w:rsidRPr="006A518E">
        <w:t>towers</w:t>
      </w:r>
      <w:r w:rsidR="00460EB4" w:rsidRPr="006A518E">
        <w:t>, including 1 out of District</w:t>
      </w:r>
      <w:r w:rsidR="006A3DC4" w:rsidRPr="006A518E">
        <w:t xml:space="preserve"> ringer.</w:t>
      </w:r>
      <w:r w:rsidR="00460EB4" w:rsidRPr="006A518E">
        <w:t xml:space="preserve"> </w:t>
      </w:r>
    </w:p>
    <w:p w14:paraId="69FEE904" w14:textId="4A4F8846" w:rsidR="00E84426" w:rsidRPr="00AD22F9" w:rsidRDefault="009E2690" w:rsidP="009E2690">
      <w:pPr>
        <w:rPr>
          <w:b/>
          <w:bCs/>
          <w:sz w:val="24"/>
          <w:szCs w:val="24"/>
        </w:rPr>
      </w:pPr>
      <w:r w:rsidRPr="00AD22F9">
        <w:rPr>
          <w:b/>
          <w:bCs/>
          <w:sz w:val="24"/>
          <w:szCs w:val="24"/>
        </w:rPr>
        <w:t xml:space="preserve">1. </w:t>
      </w:r>
      <w:r w:rsidR="00E84426" w:rsidRPr="00AD22F9">
        <w:rPr>
          <w:b/>
          <w:bCs/>
          <w:sz w:val="24"/>
          <w:szCs w:val="24"/>
        </w:rPr>
        <w:t>Apologies for Absence</w:t>
      </w:r>
    </w:p>
    <w:p w14:paraId="6FBD6AC1" w14:textId="0C36C49C" w:rsidR="00E84426" w:rsidRPr="006A518E" w:rsidRDefault="009E2690" w:rsidP="009E2690">
      <w:r w:rsidRPr="006A518E">
        <w:t xml:space="preserve">Apologies had been received from </w:t>
      </w:r>
      <w:r w:rsidR="006A3DC4" w:rsidRPr="006A518E">
        <w:t xml:space="preserve">Philippa Rooke &amp; </w:t>
      </w:r>
      <w:r w:rsidRPr="006A518E">
        <w:t>Jim Rooke (Chelsfield)</w:t>
      </w:r>
      <w:r w:rsidR="006A3DC4" w:rsidRPr="006A518E">
        <w:t>, Tom Hinks (Bromley Parish), Ian Mills (Eltham)</w:t>
      </w:r>
      <w:r w:rsidR="008E0DF5" w:rsidRPr="006A518E">
        <w:t>,</w:t>
      </w:r>
      <w:r w:rsidR="006A3DC4" w:rsidRPr="006A518E">
        <w:t xml:space="preserve"> Diane Reynolds (Eltham), Sue Cameron (Unattached), Maurice Cook (Dartford).</w:t>
      </w:r>
    </w:p>
    <w:p w14:paraId="284608A7" w14:textId="5A3040E6" w:rsidR="00066B0C" w:rsidRPr="00AD22F9" w:rsidRDefault="00E84426" w:rsidP="00E84426">
      <w:pPr>
        <w:rPr>
          <w:b/>
          <w:bCs/>
          <w:sz w:val="24"/>
          <w:szCs w:val="24"/>
        </w:rPr>
      </w:pPr>
      <w:r w:rsidRPr="00AD22F9">
        <w:rPr>
          <w:b/>
          <w:bCs/>
          <w:sz w:val="24"/>
          <w:szCs w:val="24"/>
        </w:rPr>
        <w:t>2</w:t>
      </w:r>
      <w:r w:rsidR="00066B0C" w:rsidRPr="00AD22F9">
        <w:rPr>
          <w:b/>
          <w:bCs/>
          <w:sz w:val="24"/>
          <w:szCs w:val="24"/>
        </w:rPr>
        <w:t>. In Memoriam</w:t>
      </w:r>
    </w:p>
    <w:p w14:paraId="0836ADF2" w14:textId="412E142F" w:rsidR="00D7335E" w:rsidRPr="006A518E" w:rsidRDefault="00D7335E" w:rsidP="00E84426">
      <w:r w:rsidRPr="006A518E">
        <w:t xml:space="preserve">A </w:t>
      </w:r>
      <w:r w:rsidR="00D40565" w:rsidRPr="006A518E">
        <w:t>minute’s</w:t>
      </w:r>
      <w:r w:rsidRPr="006A518E">
        <w:t xml:space="preserve"> silence was held in memory of </w:t>
      </w:r>
      <w:r w:rsidR="006A3DC4" w:rsidRPr="006A518E">
        <w:t xml:space="preserve">Jean </w:t>
      </w:r>
      <w:proofErr w:type="spellStart"/>
      <w:r w:rsidR="006A3DC4" w:rsidRPr="006A518E">
        <w:t>Pailing</w:t>
      </w:r>
      <w:proofErr w:type="spellEnd"/>
      <w:r w:rsidR="006A3DC4" w:rsidRPr="006A518E">
        <w:t xml:space="preserve"> (Chislehurst, St Nicholas)</w:t>
      </w:r>
      <w:r w:rsidRPr="006A518E">
        <w:t xml:space="preserve"> and </w:t>
      </w:r>
      <w:r w:rsidR="006A3DC4" w:rsidRPr="006A518E">
        <w:t>Audrey Alloway (Farnborough)</w:t>
      </w:r>
      <w:r w:rsidR="009E2690" w:rsidRPr="006A518E">
        <w:t>.</w:t>
      </w:r>
      <w:r w:rsidRPr="006A518E">
        <w:t xml:space="preserve"> </w:t>
      </w:r>
    </w:p>
    <w:p w14:paraId="59D79C72" w14:textId="749DBA92" w:rsidR="00E84426" w:rsidRPr="00AD22F9" w:rsidRDefault="00E84426" w:rsidP="00E84426">
      <w:pPr>
        <w:rPr>
          <w:b/>
          <w:bCs/>
          <w:sz w:val="24"/>
          <w:szCs w:val="24"/>
        </w:rPr>
      </w:pPr>
      <w:r w:rsidRPr="00AD22F9">
        <w:rPr>
          <w:b/>
          <w:bCs/>
          <w:sz w:val="24"/>
          <w:szCs w:val="24"/>
        </w:rPr>
        <w:t xml:space="preserve">3. Minutes of </w:t>
      </w:r>
      <w:r w:rsidR="008E0DF5">
        <w:rPr>
          <w:b/>
          <w:bCs/>
          <w:sz w:val="24"/>
          <w:szCs w:val="24"/>
        </w:rPr>
        <w:t xml:space="preserve">the Quarterly </w:t>
      </w:r>
      <w:r w:rsidRPr="00AD22F9">
        <w:rPr>
          <w:b/>
          <w:bCs/>
          <w:sz w:val="24"/>
          <w:szCs w:val="24"/>
        </w:rPr>
        <w:t xml:space="preserve">District Meeting held </w:t>
      </w:r>
      <w:r w:rsidR="006A3DC4">
        <w:rPr>
          <w:b/>
          <w:bCs/>
          <w:sz w:val="24"/>
          <w:szCs w:val="24"/>
        </w:rPr>
        <w:t>via Zoom</w:t>
      </w:r>
      <w:r w:rsidRPr="00AD22F9">
        <w:rPr>
          <w:b/>
          <w:bCs/>
          <w:sz w:val="24"/>
          <w:szCs w:val="24"/>
        </w:rPr>
        <w:t xml:space="preserve"> on </w:t>
      </w:r>
      <w:r w:rsidR="006A3DC4">
        <w:rPr>
          <w:b/>
          <w:bCs/>
          <w:sz w:val="24"/>
          <w:szCs w:val="24"/>
        </w:rPr>
        <w:t>8</w:t>
      </w:r>
      <w:r w:rsidRPr="00AD22F9">
        <w:rPr>
          <w:b/>
          <w:bCs/>
          <w:sz w:val="24"/>
          <w:szCs w:val="24"/>
          <w:vertAlign w:val="superscript"/>
        </w:rPr>
        <w:t>th</w:t>
      </w:r>
      <w:r w:rsidRPr="00AD22F9">
        <w:rPr>
          <w:b/>
          <w:bCs/>
          <w:sz w:val="24"/>
          <w:szCs w:val="24"/>
        </w:rPr>
        <w:t xml:space="preserve"> </w:t>
      </w:r>
      <w:r w:rsidR="006A3DC4">
        <w:rPr>
          <w:b/>
          <w:bCs/>
          <w:sz w:val="24"/>
          <w:szCs w:val="24"/>
        </w:rPr>
        <w:t>January</w:t>
      </w:r>
      <w:r w:rsidRPr="00AD22F9">
        <w:rPr>
          <w:b/>
          <w:bCs/>
          <w:sz w:val="24"/>
          <w:szCs w:val="24"/>
        </w:rPr>
        <w:t xml:space="preserve"> 202</w:t>
      </w:r>
      <w:r w:rsidR="006A3DC4">
        <w:rPr>
          <w:b/>
          <w:bCs/>
          <w:sz w:val="24"/>
          <w:szCs w:val="24"/>
        </w:rPr>
        <w:t>2</w:t>
      </w:r>
    </w:p>
    <w:p w14:paraId="65D9616E" w14:textId="0AFF7C4A" w:rsidR="00D7335E" w:rsidRPr="006A518E" w:rsidRDefault="00E27A06" w:rsidP="00E84426">
      <w:r w:rsidRPr="006A518E">
        <w:t xml:space="preserve">Posted to the County website and circulated via email to the </w:t>
      </w:r>
      <w:proofErr w:type="gramStart"/>
      <w:r w:rsidRPr="006A518E">
        <w:t>District</w:t>
      </w:r>
      <w:proofErr w:type="gramEnd"/>
      <w:r w:rsidRPr="006A518E">
        <w:t xml:space="preserve"> e-group</w:t>
      </w:r>
      <w:r w:rsidR="005A60AF" w:rsidRPr="006A518E">
        <w:t>.</w:t>
      </w:r>
    </w:p>
    <w:p w14:paraId="064FCF3F" w14:textId="6BAB0664" w:rsidR="006A3DC4" w:rsidRPr="006A518E" w:rsidRDefault="00602F4F" w:rsidP="00E84426">
      <w:r w:rsidRPr="006A518E">
        <w:t xml:space="preserve">It was noted that Sue Cameron was omitted from the Apologies for Absence in error. </w:t>
      </w:r>
    </w:p>
    <w:p w14:paraId="61E6A274" w14:textId="138A9AEE" w:rsidR="005A60AF" w:rsidRPr="006A518E" w:rsidRDefault="005A60AF" w:rsidP="00E84426">
      <w:r w:rsidRPr="006A518E">
        <w:t>Agreed as a correct and accurate record.</w:t>
      </w:r>
    </w:p>
    <w:p w14:paraId="46802AE3" w14:textId="01CEF2E7" w:rsidR="00E27A06" w:rsidRPr="006A518E" w:rsidRDefault="005A60AF" w:rsidP="005A60AF">
      <w:r w:rsidRPr="006A518E">
        <w:t xml:space="preserve">Proposed: </w:t>
      </w:r>
      <w:r w:rsidR="00602F4F" w:rsidRPr="006A518E">
        <w:t xml:space="preserve">Svetlana </w:t>
      </w:r>
      <w:proofErr w:type="spellStart"/>
      <w:r w:rsidR="00602F4F" w:rsidRPr="006A518E">
        <w:t>Sokolova</w:t>
      </w:r>
      <w:proofErr w:type="spellEnd"/>
      <w:r w:rsidRPr="006A518E">
        <w:t xml:space="preserve"> </w:t>
      </w:r>
      <w:r w:rsidR="00D40565" w:rsidRPr="006A518E">
        <w:t xml:space="preserve">  </w:t>
      </w:r>
      <w:r w:rsidRPr="006A518E">
        <w:t xml:space="preserve">Seconded: </w:t>
      </w:r>
      <w:r w:rsidR="00602F4F" w:rsidRPr="006A518E">
        <w:t>Peter</w:t>
      </w:r>
      <w:r w:rsidRPr="006A518E">
        <w:t xml:space="preserve"> Morris. Voted unanimously</w:t>
      </w:r>
      <w:r w:rsidR="006A518E">
        <w:t>.</w:t>
      </w:r>
    </w:p>
    <w:p w14:paraId="19823E94" w14:textId="597444A9" w:rsidR="00E84426" w:rsidRPr="00AD22F9" w:rsidRDefault="00E84426" w:rsidP="00E84426">
      <w:pPr>
        <w:rPr>
          <w:b/>
          <w:bCs/>
          <w:sz w:val="24"/>
          <w:szCs w:val="24"/>
        </w:rPr>
      </w:pPr>
      <w:r w:rsidRPr="00AD22F9">
        <w:rPr>
          <w:b/>
          <w:bCs/>
          <w:sz w:val="24"/>
          <w:szCs w:val="24"/>
        </w:rPr>
        <w:t>4. Matters Arising not Covered Elsewhere</w:t>
      </w:r>
    </w:p>
    <w:p w14:paraId="5C7ADC23" w14:textId="38B9340F" w:rsidR="005A60AF" w:rsidRPr="006A518E" w:rsidRDefault="005A60AF" w:rsidP="00E84426">
      <w:r w:rsidRPr="006A518E">
        <w:t>Nil</w:t>
      </w:r>
    </w:p>
    <w:p w14:paraId="7DA15994" w14:textId="6FE1A8F3" w:rsidR="00E84426" w:rsidRPr="00AD22F9" w:rsidRDefault="00E84426" w:rsidP="00E84426">
      <w:pPr>
        <w:rPr>
          <w:b/>
          <w:bCs/>
          <w:sz w:val="24"/>
          <w:szCs w:val="24"/>
        </w:rPr>
      </w:pPr>
      <w:r w:rsidRPr="00AD22F9">
        <w:rPr>
          <w:b/>
          <w:bCs/>
          <w:sz w:val="24"/>
          <w:szCs w:val="24"/>
        </w:rPr>
        <w:t>5. Election of New Members</w:t>
      </w:r>
    </w:p>
    <w:tbl>
      <w:tblPr>
        <w:tblStyle w:val="TableGrid"/>
        <w:tblW w:w="10065" w:type="dxa"/>
        <w:tblInd w:w="-5" w:type="dxa"/>
        <w:tblLook w:val="04A0" w:firstRow="1" w:lastRow="0" w:firstColumn="1" w:lastColumn="0" w:noHBand="0" w:noVBand="1"/>
      </w:tblPr>
      <w:tblGrid>
        <w:gridCol w:w="1808"/>
        <w:gridCol w:w="1803"/>
        <w:gridCol w:w="1776"/>
        <w:gridCol w:w="1701"/>
        <w:gridCol w:w="2977"/>
      </w:tblGrid>
      <w:tr w:rsidR="009E2690" w:rsidRPr="009E2690" w14:paraId="28F3068D" w14:textId="77777777" w:rsidTr="006A518E">
        <w:trPr>
          <w:trHeight w:val="374"/>
        </w:trPr>
        <w:tc>
          <w:tcPr>
            <w:tcW w:w="1808" w:type="dxa"/>
            <w:shd w:val="clear" w:color="auto" w:fill="1F3864" w:themeFill="accent1" w:themeFillShade="80"/>
          </w:tcPr>
          <w:p w14:paraId="502F5757" w14:textId="313FE1AA" w:rsidR="009D4E12" w:rsidRPr="009E2690" w:rsidRDefault="009D4E12" w:rsidP="00083C83">
            <w:pPr>
              <w:rPr>
                <w:b/>
                <w:bCs/>
                <w:color w:val="FFFFFF" w:themeColor="background1"/>
                <w:sz w:val="24"/>
                <w:szCs w:val="24"/>
              </w:rPr>
            </w:pPr>
            <w:r w:rsidRPr="009E2690">
              <w:rPr>
                <w:b/>
                <w:bCs/>
                <w:color w:val="FFFFFF" w:themeColor="background1"/>
                <w:sz w:val="24"/>
                <w:szCs w:val="24"/>
              </w:rPr>
              <w:t>New Member</w:t>
            </w:r>
          </w:p>
        </w:tc>
        <w:tc>
          <w:tcPr>
            <w:tcW w:w="1803" w:type="dxa"/>
            <w:shd w:val="clear" w:color="auto" w:fill="1F3864" w:themeFill="accent1" w:themeFillShade="80"/>
          </w:tcPr>
          <w:p w14:paraId="4336844A" w14:textId="3F3E5704" w:rsidR="009D4E12" w:rsidRPr="009E2690" w:rsidRDefault="009D4E12" w:rsidP="00083C83">
            <w:pPr>
              <w:rPr>
                <w:b/>
                <w:bCs/>
                <w:color w:val="FFFFFF" w:themeColor="background1"/>
                <w:sz w:val="24"/>
                <w:szCs w:val="24"/>
              </w:rPr>
            </w:pPr>
            <w:r w:rsidRPr="009E2690">
              <w:rPr>
                <w:b/>
                <w:bCs/>
                <w:color w:val="FFFFFF" w:themeColor="background1"/>
                <w:sz w:val="24"/>
                <w:szCs w:val="24"/>
              </w:rPr>
              <w:t>Tower</w:t>
            </w:r>
          </w:p>
        </w:tc>
        <w:tc>
          <w:tcPr>
            <w:tcW w:w="1776" w:type="dxa"/>
            <w:shd w:val="clear" w:color="auto" w:fill="1F3864" w:themeFill="accent1" w:themeFillShade="80"/>
          </w:tcPr>
          <w:p w14:paraId="1D7DE300" w14:textId="1D7C7AF8" w:rsidR="009D4E12" w:rsidRPr="009E2690" w:rsidRDefault="009D4E12" w:rsidP="00083C83">
            <w:pPr>
              <w:rPr>
                <w:b/>
                <w:bCs/>
                <w:color w:val="FFFFFF" w:themeColor="background1"/>
                <w:sz w:val="24"/>
                <w:szCs w:val="24"/>
              </w:rPr>
            </w:pPr>
            <w:r w:rsidRPr="009E2690">
              <w:rPr>
                <w:b/>
                <w:bCs/>
                <w:color w:val="FFFFFF" w:themeColor="background1"/>
                <w:sz w:val="24"/>
                <w:szCs w:val="24"/>
              </w:rPr>
              <w:t>Proposed By</w:t>
            </w:r>
          </w:p>
        </w:tc>
        <w:tc>
          <w:tcPr>
            <w:tcW w:w="1701" w:type="dxa"/>
            <w:shd w:val="clear" w:color="auto" w:fill="1F3864" w:themeFill="accent1" w:themeFillShade="80"/>
          </w:tcPr>
          <w:p w14:paraId="017A41DC" w14:textId="1E49B355" w:rsidR="009D4E12" w:rsidRPr="009E2690" w:rsidRDefault="009D4E12" w:rsidP="00083C83">
            <w:pPr>
              <w:rPr>
                <w:b/>
                <w:bCs/>
                <w:color w:val="FFFFFF" w:themeColor="background1"/>
                <w:sz w:val="24"/>
                <w:szCs w:val="24"/>
              </w:rPr>
            </w:pPr>
            <w:r w:rsidRPr="009E2690">
              <w:rPr>
                <w:b/>
                <w:bCs/>
                <w:color w:val="FFFFFF" w:themeColor="background1"/>
                <w:sz w:val="24"/>
                <w:szCs w:val="24"/>
              </w:rPr>
              <w:t>Seconded By</w:t>
            </w:r>
          </w:p>
        </w:tc>
        <w:tc>
          <w:tcPr>
            <w:tcW w:w="2977" w:type="dxa"/>
            <w:shd w:val="clear" w:color="auto" w:fill="1F3864" w:themeFill="accent1" w:themeFillShade="80"/>
          </w:tcPr>
          <w:p w14:paraId="4A3D33A4" w14:textId="4D05CBAB" w:rsidR="009D4E12" w:rsidRPr="009E2690" w:rsidRDefault="009D4E12" w:rsidP="00083C83">
            <w:pPr>
              <w:rPr>
                <w:b/>
                <w:bCs/>
                <w:color w:val="FFFFFF" w:themeColor="background1"/>
                <w:sz w:val="24"/>
                <w:szCs w:val="24"/>
              </w:rPr>
            </w:pPr>
            <w:r w:rsidRPr="009E2690">
              <w:rPr>
                <w:b/>
                <w:bCs/>
                <w:color w:val="FFFFFF" w:themeColor="background1"/>
                <w:sz w:val="24"/>
                <w:szCs w:val="24"/>
              </w:rPr>
              <w:t>Competency Assessed By</w:t>
            </w:r>
          </w:p>
        </w:tc>
      </w:tr>
      <w:tr w:rsidR="009D4E12" w14:paraId="707C387F" w14:textId="77777777" w:rsidTr="006A518E">
        <w:trPr>
          <w:trHeight w:val="468"/>
        </w:trPr>
        <w:tc>
          <w:tcPr>
            <w:tcW w:w="1808" w:type="dxa"/>
          </w:tcPr>
          <w:p w14:paraId="0E4F2AB7" w14:textId="4999FC6B" w:rsidR="009D4E12" w:rsidRPr="00FA7111" w:rsidRDefault="0070043B" w:rsidP="00FA7111">
            <w:pPr>
              <w:rPr>
                <w:sz w:val="24"/>
                <w:szCs w:val="24"/>
              </w:rPr>
            </w:pPr>
            <w:r w:rsidRPr="00FA7111">
              <w:rPr>
                <w:sz w:val="24"/>
                <w:szCs w:val="24"/>
              </w:rPr>
              <w:t>Andrew Smith</w:t>
            </w:r>
          </w:p>
        </w:tc>
        <w:tc>
          <w:tcPr>
            <w:tcW w:w="1803" w:type="dxa"/>
          </w:tcPr>
          <w:p w14:paraId="0E2659A4" w14:textId="4991DFCC" w:rsidR="009D4E12" w:rsidRPr="00FA7111" w:rsidRDefault="0070043B" w:rsidP="00FA7111">
            <w:pPr>
              <w:rPr>
                <w:sz w:val="24"/>
                <w:szCs w:val="24"/>
              </w:rPr>
            </w:pPr>
            <w:r w:rsidRPr="00FA7111">
              <w:rPr>
                <w:sz w:val="24"/>
                <w:szCs w:val="24"/>
              </w:rPr>
              <w:t>Greenwich</w:t>
            </w:r>
          </w:p>
        </w:tc>
        <w:tc>
          <w:tcPr>
            <w:tcW w:w="1776" w:type="dxa"/>
          </w:tcPr>
          <w:p w14:paraId="7049B407" w14:textId="59E587B3" w:rsidR="009D4E12" w:rsidRPr="00FA7111" w:rsidRDefault="0070043B" w:rsidP="00FA7111">
            <w:pPr>
              <w:rPr>
                <w:sz w:val="24"/>
                <w:szCs w:val="24"/>
              </w:rPr>
            </w:pPr>
            <w:r w:rsidRPr="00FA7111">
              <w:rPr>
                <w:sz w:val="24"/>
                <w:szCs w:val="24"/>
              </w:rPr>
              <w:t>Graham Long</w:t>
            </w:r>
          </w:p>
        </w:tc>
        <w:tc>
          <w:tcPr>
            <w:tcW w:w="1701" w:type="dxa"/>
          </w:tcPr>
          <w:p w14:paraId="568C6D5F" w14:textId="7071D70C" w:rsidR="009D4E12" w:rsidRPr="00FA7111" w:rsidRDefault="0070043B" w:rsidP="00FA7111">
            <w:pPr>
              <w:rPr>
                <w:sz w:val="24"/>
                <w:szCs w:val="24"/>
              </w:rPr>
            </w:pPr>
            <w:r w:rsidRPr="00FA7111">
              <w:rPr>
                <w:sz w:val="24"/>
                <w:szCs w:val="24"/>
              </w:rPr>
              <w:t>Bill Lanyon</w:t>
            </w:r>
          </w:p>
        </w:tc>
        <w:tc>
          <w:tcPr>
            <w:tcW w:w="2977" w:type="dxa"/>
          </w:tcPr>
          <w:p w14:paraId="644CC707" w14:textId="1F8CA56B" w:rsidR="009D4E12" w:rsidRPr="00FA7111" w:rsidRDefault="009D4E12" w:rsidP="00FA7111">
            <w:pPr>
              <w:rPr>
                <w:sz w:val="24"/>
                <w:szCs w:val="24"/>
              </w:rPr>
            </w:pPr>
            <w:r w:rsidRPr="00FA7111">
              <w:rPr>
                <w:sz w:val="24"/>
                <w:szCs w:val="24"/>
              </w:rPr>
              <w:t>Rupert Cheeseman</w:t>
            </w:r>
          </w:p>
        </w:tc>
      </w:tr>
    </w:tbl>
    <w:p w14:paraId="725E8143" w14:textId="77777777" w:rsidR="0070043B" w:rsidRDefault="0070043B" w:rsidP="00E84426">
      <w:pPr>
        <w:rPr>
          <w:sz w:val="24"/>
          <w:szCs w:val="24"/>
        </w:rPr>
      </w:pPr>
    </w:p>
    <w:p w14:paraId="60154EFD" w14:textId="7B4948A7" w:rsidR="0070043B" w:rsidRPr="006A518E" w:rsidRDefault="0070043B" w:rsidP="00E84426">
      <w:r w:rsidRPr="006A518E">
        <w:t>Elected unanimously</w:t>
      </w:r>
      <w:r w:rsidR="006A518E">
        <w:t>.</w:t>
      </w:r>
    </w:p>
    <w:p w14:paraId="41297F2A" w14:textId="49FB588E" w:rsidR="00E84426" w:rsidRPr="00AD22F9" w:rsidRDefault="00E84426" w:rsidP="00E84426">
      <w:pPr>
        <w:rPr>
          <w:b/>
          <w:bCs/>
          <w:sz w:val="24"/>
          <w:szCs w:val="24"/>
        </w:rPr>
      </w:pPr>
      <w:r w:rsidRPr="00AD22F9">
        <w:rPr>
          <w:b/>
          <w:bCs/>
          <w:sz w:val="24"/>
          <w:szCs w:val="24"/>
        </w:rPr>
        <w:t>6. KCACR</w:t>
      </w:r>
    </w:p>
    <w:p w14:paraId="4A811E72" w14:textId="5927AFC7" w:rsidR="00E84426" w:rsidRPr="006A518E" w:rsidRDefault="0070043B" w:rsidP="0070043B">
      <w:r w:rsidRPr="006A518E">
        <w:rPr>
          <w:b/>
          <w:bCs/>
        </w:rPr>
        <w:t>Proposed Rule Changes Regarding Safeguarding &amp; Conduct</w:t>
      </w:r>
      <w:r w:rsidR="00977FBB" w:rsidRPr="006A518E">
        <w:t xml:space="preserve"> </w:t>
      </w:r>
      <w:r w:rsidRPr="006A518E">
        <w:t>–</w:t>
      </w:r>
      <w:r w:rsidR="00977FBB" w:rsidRPr="006A518E">
        <w:t xml:space="preserve"> </w:t>
      </w:r>
      <w:r w:rsidRPr="006A518E">
        <w:t xml:space="preserve">A link had previously been sent via the </w:t>
      </w:r>
      <w:proofErr w:type="gramStart"/>
      <w:r w:rsidRPr="006A518E">
        <w:t>District</w:t>
      </w:r>
      <w:proofErr w:type="gramEnd"/>
      <w:r w:rsidRPr="006A518E">
        <w:t xml:space="preserve"> e-group to the page on the KCACR website ex</w:t>
      </w:r>
      <w:r w:rsidR="006E7FDB" w:rsidRPr="006A518E">
        <w:t>plaining the reasons behind the proposed rule changes being b</w:t>
      </w:r>
      <w:r w:rsidR="008E0DF5" w:rsidRPr="006A518E">
        <w:t>r</w:t>
      </w:r>
      <w:r w:rsidR="006E7FDB" w:rsidRPr="006A518E">
        <w:t xml:space="preserve">ought to the AGM in April 2022. We are not asked to vote on this at District level but </w:t>
      </w:r>
      <w:r w:rsidR="008E0DF5" w:rsidRPr="006A518E">
        <w:t>David Holdridge</w:t>
      </w:r>
      <w:r w:rsidR="006E7FDB" w:rsidRPr="006A518E">
        <w:t xml:space="preserve"> wanted to provide a general outline of why this was being brought to the AGM and to give some details of the rule changes themselves. A general discussion </w:t>
      </w:r>
      <w:r w:rsidR="0059271A" w:rsidRPr="006A518E">
        <w:t>then took place with questions including:</w:t>
      </w:r>
    </w:p>
    <w:p w14:paraId="446EAF48" w14:textId="4B13AD66" w:rsidR="0059271A" w:rsidRPr="006A518E" w:rsidRDefault="0059271A" w:rsidP="0070043B">
      <w:r w:rsidRPr="006A518E">
        <w:t>What is the CCCBR stance on safeguarding issues?</w:t>
      </w:r>
    </w:p>
    <w:p w14:paraId="4CEFF5E6" w14:textId="0C088628" w:rsidR="0059271A" w:rsidRPr="006A518E" w:rsidRDefault="0059271A" w:rsidP="0070043B">
      <w:r w:rsidRPr="006A518E">
        <w:t>How would any of us know if someone was on the sex offenders register?</w:t>
      </w:r>
    </w:p>
    <w:p w14:paraId="3E0F6FBE" w14:textId="53BCE8FD" w:rsidR="0059271A" w:rsidRPr="006A518E" w:rsidRDefault="0059271A" w:rsidP="0070043B">
      <w:r w:rsidRPr="006A518E">
        <w:t>Whose responsibility is it to check if anyone is on the register?</w:t>
      </w:r>
    </w:p>
    <w:p w14:paraId="114324B4" w14:textId="019F75AA" w:rsidR="0059271A" w:rsidRPr="006A518E" w:rsidRDefault="0059271A" w:rsidP="0070043B">
      <w:r w:rsidRPr="006A518E">
        <w:t>It was also noted that safeguarding responsibilities are slightly different at Rochester and Canterbury.</w:t>
      </w:r>
    </w:p>
    <w:p w14:paraId="5A0B281B" w14:textId="7A6CA02D" w:rsidR="0059271A" w:rsidRPr="006A518E" w:rsidRDefault="0059271A" w:rsidP="0070043B">
      <w:r w:rsidRPr="006A518E">
        <w:t xml:space="preserve">Depending on the outcome of the AGM on Easter Monday, we may need to review what we do within the </w:t>
      </w:r>
      <w:r w:rsidR="005A2021" w:rsidRPr="006A518E">
        <w:t>district</w:t>
      </w:r>
      <w:r w:rsidRPr="006A518E">
        <w:t>.</w:t>
      </w:r>
    </w:p>
    <w:p w14:paraId="3642D0F0" w14:textId="46BE6254" w:rsidR="00EE5AB9" w:rsidRPr="006A518E" w:rsidRDefault="00E84426" w:rsidP="001C664E">
      <w:r w:rsidRPr="006A518E">
        <w:rPr>
          <w:b/>
          <w:bCs/>
        </w:rPr>
        <w:t>Annual General Meeting</w:t>
      </w:r>
      <w:r w:rsidRPr="006A518E">
        <w:t xml:space="preserve"> </w:t>
      </w:r>
      <w:r w:rsidR="001C664E" w:rsidRPr="006A518E">
        <w:t>–</w:t>
      </w:r>
      <w:r w:rsidR="006A5DC9" w:rsidRPr="006A518E">
        <w:t xml:space="preserve"> </w:t>
      </w:r>
      <w:r w:rsidR="001C664E" w:rsidRPr="006A518E">
        <w:rPr>
          <w:b/>
          <w:bCs/>
        </w:rPr>
        <w:t>St Nicholas, Chislehurst Easter Monday 18/4</w:t>
      </w:r>
      <w:r w:rsidR="00DB2891" w:rsidRPr="006A518E">
        <w:rPr>
          <w:b/>
          <w:bCs/>
        </w:rPr>
        <w:t xml:space="preserve"> </w:t>
      </w:r>
      <w:r w:rsidR="006A5DC9" w:rsidRPr="006A518E">
        <w:rPr>
          <w:b/>
          <w:bCs/>
        </w:rPr>
        <w:t>-</w:t>
      </w:r>
      <w:r w:rsidR="00DB2891" w:rsidRPr="006A518E">
        <w:rPr>
          <w:b/>
          <w:bCs/>
        </w:rPr>
        <w:t xml:space="preserve"> </w:t>
      </w:r>
      <w:r w:rsidR="00A56749" w:rsidRPr="006A518E">
        <w:t xml:space="preserve">Lewisham District </w:t>
      </w:r>
      <w:r w:rsidR="001C664E" w:rsidRPr="006A518E">
        <w:t xml:space="preserve">are </w:t>
      </w:r>
      <w:r w:rsidR="00A56749" w:rsidRPr="006A518E">
        <w:t>host</w:t>
      </w:r>
      <w:r w:rsidR="001C664E" w:rsidRPr="006A518E">
        <w:t>ing</w:t>
      </w:r>
      <w:r w:rsidR="00A56749" w:rsidRPr="006A518E">
        <w:t xml:space="preserve"> a scaled down in-person AGM</w:t>
      </w:r>
      <w:r w:rsidR="001C664E" w:rsidRPr="006A518E">
        <w:t xml:space="preserve">. Help will be required on the day to move tables from the church hall along the road into the church, make tea/coffee, hand out service booklets and clear up afterwards. </w:t>
      </w:r>
      <w:r w:rsidR="00A56749" w:rsidRPr="006A518E">
        <w:t xml:space="preserve"> </w:t>
      </w:r>
    </w:p>
    <w:p w14:paraId="4E18BE84" w14:textId="1047C06B" w:rsidR="00B40143" w:rsidRPr="006A518E" w:rsidRDefault="00E84426" w:rsidP="001C664E">
      <w:r w:rsidRPr="006A518E">
        <w:rPr>
          <w:b/>
          <w:bCs/>
        </w:rPr>
        <w:lastRenderedPageBreak/>
        <w:t>Festival of Ringing</w:t>
      </w:r>
      <w:r w:rsidR="00323F08" w:rsidRPr="006A518E">
        <w:rPr>
          <w:b/>
          <w:bCs/>
        </w:rPr>
        <w:t xml:space="preserve"> </w:t>
      </w:r>
      <w:r w:rsidR="00B40143" w:rsidRPr="006A518E">
        <w:rPr>
          <w:b/>
          <w:bCs/>
        </w:rPr>
        <w:t>–</w:t>
      </w:r>
      <w:r w:rsidR="00323F08" w:rsidRPr="006A518E">
        <w:rPr>
          <w:b/>
          <w:bCs/>
        </w:rPr>
        <w:t xml:space="preserve"> </w:t>
      </w:r>
      <w:r w:rsidR="00B40143" w:rsidRPr="006A518E">
        <w:rPr>
          <w:b/>
          <w:bCs/>
        </w:rPr>
        <w:t xml:space="preserve">Goudhurst 18/6 – </w:t>
      </w:r>
      <w:r w:rsidR="00B40143" w:rsidRPr="006A518E">
        <w:t xml:space="preserve">This </w:t>
      </w:r>
      <w:r w:rsidR="005A2021" w:rsidRPr="006A518E">
        <w:t>long-awaited</w:t>
      </w:r>
      <w:r w:rsidR="001C664E" w:rsidRPr="006A518E">
        <w:t xml:space="preserve"> event will now take place </w:t>
      </w:r>
      <w:r w:rsidR="00B40143" w:rsidRPr="006A518E">
        <w:t>at Goudhurst on Saturday 18</w:t>
      </w:r>
      <w:r w:rsidR="00B40143" w:rsidRPr="006A518E">
        <w:rPr>
          <w:vertAlign w:val="superscript"/>
        </w:rPr>
        <w:t>th</w:t>
      </w:r>
      <w:r w:rsidR="00B40143" w:rsidRPr="006A518E">
        <w:t xml:space="preserve"> June and will incorporate the </w:t>
      </w:r>
      <w:r w:rsidR="005A2021" w:rsidRPr="006A518E">
        <w:t>district</w:t>
      </w:r>
      <w:r w:rsidR="00B40143" w:rsidRPr="006A518E">
        <w:t xml:space="preserve"> 8-Bell Competition. Nearby towers will also be open for ringing and a hog roast and beer will be provided</w:t>
      </w:r>
      <w:r w:rsidR="00FA7111" w:rsidRPr="006A518E">
        <w:t xml:space="preserve"> at </w:t>
      </w:r>
      <w:proofErr w:type="spellStart"/>
      <w:r w:rsidR="00FA7111" w:rsidRPr="006A518E">
        <w:t>Taywell</w:t>
      </w:r>
      <w:proofErr w:type="spellEnd"/>
      <w:r w:rsidR="00FA7111" w:rsidRPr="006A518E">
        <w:t xml:space="preserve"> Farm</w:t>
      </w:r>
      <w:r w:rsidR="00B40143" w:rsidRPr="006A518E">
        <w:t>. Further details to follow when available.</w:t>
      </w:r>
    </w:p>
    <w:p w14:paraId="485892C4" w14:textId="28EEC965" w:rsidR="00E84426" w:rsidRPr="006A518E" w:rsidRDefault="00B40143" w:rsidP="001C664E">
      <w:r w:rsidRPr="006A518E">
        <w:rPr>
          <w:b/>
          <w:bCs/>
        </w:rPr>
        <w:t xml:space="preserve">County 6-Bell Competitions </w:t>
      </w:r>
      <w:r w:rsidR="009D741C" w:rsidRPr="006A518E">
        <w:rPr>
          <w:b/>
          <w:bCs/>
        </w:rPr>
        <w:t>–</w:t>
      </w:r>
      <w:r w:rsidRPr="006A518E">
        <w:rPr>
          <w:b/>
          <w:bCs/>
        </w:rPr>
        <w:t xml:space="preserve"> </w:t>
      </w:r>
      <w:proofErr w:type="spellStart"/>
      <w:r w:rsidR="009D741C" w:rsidRPr="006A518E">
        <w:rPr>
          <w:b/>
          <w:bCs/>
        </w:rPr>
        <w:t>Saltwood</w:t>
      </w:r>
      <w:proofErr w:type="spellEnd"/>
      <w:r w:rsidR="009D741C" w:rsidRPr="006A518E">
        <w:rPr>
          <w:b/>
          <w:bCs/>
        </w:rPr>
        <w:t xml:space="preserve"> 10/9 – </w:t>
      </w:r>
      <w:r w:rsidR="009D741C" w:rsidRPr="006A518E">
        <w:t xml:space="preserve">This year there will be both a Striking Competition and a Call Change Competition. It is expected there will be additional open towers nearby and further details will be provided in due course. </w:t>
      </w:r>
    </w:p>
    <w:p w14:paraId="2DFBC656" w14:textId="5F096C3E" w:rsidR="00E84426" w:rsidRPr="006A518E" w:rsidRDefault="009D741C" w:rsidP="00E84426">
      <w:r w:rsidRPr="006A518E">
        <w:rPr>
          <w:b/>
          <w:bCs/>
        </w:rPr>
        <w:t>General Committee</w:t>
      </w:r>
      <w:r w:rsidR="00690764" w:rsidRPr="006A518E">
        <w:rPr>
          <w:b/>
          <w:bCs/>
        </w:rPr>
        <w:t xml:space="preserve"> </w:t>
      </w:r>
      <w:proofErr w:type="spellStart"/>
      <w:r w:rsidR="00690764" w:rsidRPr="006A518E">
        <w:rPr>
          <w:b/>
          <w:bCs/>
        </w:rPr>
        <w:t>Misc</w:t>
      </w:r>
      <w:proofErr w:type="spellEnd"/>
      <w:r w:rsidR="00D22BC2" w:rsidRPr="006A518E">
        <w:rPr>
          <w:b/>
          <w:bCs/>
        </w:rPr>
        <w:t xml:space="preserve"> </w:t>
      </w:r>
      <w:r w:rsidR="006A5DC9" w:rsidRPr="006A518E">
        <w:t>-</w:t>
      </w:r>
      <w:r w:rsidR="00D22BC2" w:rsidRPr="006A518E">
        <w:t xml:space="preserve"> Ringing recruitment equipment (cameras, TV monitor and other equipment</w:t>
      </w:r>
      <w:r w:rsidR="007F0700" w:rsidRPr="006A518E">
        <w:t xml:space="preserve"> to facilitate watching the bells), </w:t>
      </w:r>
      <w:r w:rsidR="00690764" w:rsidRPr="006A518E">
        <w:t>should have been</w:t>
      </w:r>
      <w:r w:rsidR="007F0700" w:rsidRPr="006A518E">
        <w:t xml:space="preserve"> available on loan from the KCACR</w:t>
      </w:r>
      <w:r w:rsidR="00690764" w:rsidRPr="006A518E">
        <w:t xml:space="preserve"> but </w:t>
      </w:r>
      <w:r w:rsidR="007F0700" w:rsidRPr="006A518E">
        <w:t xml:space="preserve">Doug Davis </w:t>
      </w:r>
      <w:r w:rsidR="00690764" w:rsidRPr="006A518E">
        <w:t xml:space="preserve">is still making adjustments and has yet to write up instructions for the website. Should be completed shortly. Contact Doug direct for information. </w:t>
      </w:r>
    </w:p>
    <w:p w14:paraId="42AC3A5E" w14:textId="36CF2FC8" w:rsidR="007F0700" w:rsidRPr="006A518E" w:rsidRDefault="007F0700" w:rsidP="00E84426">
      <w:r w:rsidRPr="006A518E">
        <w:t xml:space="preserve">E-bell loan scheme </w:t>
      </w:r>
      <w:r w:rsidR="006A5DC9" w:rsidRPr="006A518E">
        <w:t>-</w:t>
      </w:r>
      <w:r w:rsidRPr="006A518E">
        <w:t xml:space="preserve"> the KCACR e-bells </w:t>
      </w:r>
      <w:r w:rsidR="00690764" w:rsidRPr="006A518E">
        <w:t xml:space="preserve">which </w:t>
      </w:r>
      <w:r w:rsidRPr="006A518E">
        <w:t>are available on loan</w:t>
      </w:r>
      <w:r w:rsidR="00690764" w:rsidRPr="006A518E">
        <w:t xml:space="preserve"> will be taken to the </w:t>
      </w:r>
      <w:r w:rsidR="00C44D41" w:rsidRPr="006A518E">
        <w:t xml:space="preserve">County </w:t>
      </w:r>
      <w:r w:rsidR="00690764" w:rsidRPr="006A518E">
        <w:t>AGM and the Festival of Ringing. Phil Barnes is intending to create a short video demonstration.</w:t>
      </w:r>
      <w:r w:rsidRPr="006A518E">
        <w:t xml:space="preserve"> Please contact </w:t>
      </w:r>
      <w:r w:rsidR="00FA7111" w:rsidRPr="006A518E">
        <w:t>Phil Barnes</w:t>
      </w:r>
      <w:r w:rsidRPr="006A518E">
        <w:t xml:space="preserve"> for details</w:t>
      </w:r>
      <w:r w:rsidR="00690764" w:rsidRPr="006A518E">
        <w:t>.</w:t>
      </w:r>
    </w:p>
    <w:p w14:paraId="234CF860" w14:textId="4568E618" w:rsidR="00DB75CC" w:rsidRPr="006A518E" w:rsidRDefault="00DB75CC" w:rsidP="00E84426">
      <w:r w:rsidRPr="006A518E">
        <w:t xml:space="preserve">KCACR Choral Evensong of Remembrance </w:t>
      </w:r>
      <w:r w:rsidRPr="006A518E">
        <w:rPr>
          <w:b/>
          <w:bCs/>
        </w:rPr>
        <w:t>6/11</w:t>
      </w:r>
      <w:r w:rsidRPr="006A518E">
        <w:t xml:space="preserve">– Natalie Slator has spoken to the General Secretary about our concerns with regard to the date clashing with many churches holding a </w:t>
      </w:r>
      <w:r w:rsidR="00C421D8" w:rsidRPr="006A518E">
        <w:t xml:space="preserve">remembrance </w:t>
      </w:r>
      <w:r w:rsidRPr="006A518E">
        <w:t>service themselves on the same day. However, the date for 2022 is fixed</w:t>
      </w:r>
      <w:r w:rsidR="00FA7111" w:rsidRPr="006A518E">
        <w:t>,</w:t>
      </w:r>
      <w:r w:rsidRPr="006A518E">
        <w:t xml:space="preserve"> although an alternative date could be discussed for 2023</w:t>
      </w:r>
      <w:r w:rsidR="00C421D8" w:rsidRPr="006A518E">
        <w:t xml:space="preserve"> and this should be raised at the appropriate time by our District Rep at the General Committee Meeting.</w:t>
      </w:r>
    </w:p>
    <w:p w14:paraId="68F51BB8" w14:textId="62DD85A0" w:rsidR="00E84426" w:rsidRPr="00E668B7" w:rsidRDefault="00E84426" w:rsidP="00E84426">
      <w:pPr>
        <w:rPr>
          <w:b/>
          <w:bCs/>
          <w:sz w:val="24"/>
          <w:szCs w:val="24"/>
        </w:rPr>
      </w:pPr>
      <w:r w:rsidRPr="00E668B7">
        <w:rPr>
          <w:b/>
          <w:bCs/>
          <w:sz w:val="24"/>
          <w:szCs w:val="24"/>
        </w:rPr>
        <w:t>7. Events</w:t>
      </w:r>
    </w:p>
    <w:p w14:paraId="675C32F9" w14:textId="33C2A4B9" w:rsidR="00E84426" w:rsidRPr="006A518E" w:rsidRDefault="00E84426" w:rsidP="00663EA0">
      <w:r w:rsidRPr="006A518E">
        <w:rPr>
          <w:b/>
          <w:bCs/>
        </w:rPr>
        <w:t>District Practices</w:t>
      </w:r>
      <w:r w:rsidR="000332C9" w:rsidRPr="006A518E">
        <w:rPr>
          <w:b/>
          <w:bCs/>
        </w:rPr>
        <w:t xml:space="preserve"> </w:t>
      </w:r>
      <w:r w:rsidR="00663EA0" w:rsidRPr="006A518E">
        <w:t>–</w:t>
      </w:r>
      <w:r w:rsidR="000332C9" w:rsidRPr="006A518E">
        <w:rPr>
          <w:b/>
          <w:bCs/>
        </w:rPr>
        <w:t xml:space="preserve"> </w:t>
      </w:r>
      <w:r w:rsidR="00663EA0" w:rsidRPr="006A518E">
        <w:t>Tom Hinks was unable to be at the meeting but had sent a report as follows:</w:t>
      </w:r>
    </w:p>
    <w:p w14:paraId="36BF486D" w14:textId="7AC2C0F8" w:rsidR="007A1DD5" w:rsidRPr="006A518E" w:rsidRDefault="007A1DD5" w:rsidP="007A1DD5">
      <w:pPr>
        <w:pStyle w:val="yiv5203515883msonormal"/>
        <w:shd w:val="clear" w:color="auto" w:fill="FFFFFF"/>
        <w:spacing w:before="0" w:beforeAutospacing="0" w:after="0" w:afterAutospacing="0"/>
        <w:rPr>
          <w:rFonts w:asciiTheme="minorHAnsi" w:eastAsiaTheme="minorHAnsi" w:hAnsiTheme="minorHAnsi" w:cstheme="minorBidi"/>
          <w:sz w:val="22"/>
          <w:szCs w:val="22"/>
          <w:lang w:eastAsia="en-US"/>
        </w:rPr>
      </w:pPr>
      <w:r w:rsidRPr="006A518E">
        <w:rPr>
          <w:rFonts w:asciiTheme="minorHAnsi" w:eastAsiaTheme="minorHAnsi" w:hAnsiTheme="minorHAnsi" w:cstheme="minorBidi"/>
          <w:sz w:val="22"/>
          <w:szCs w:val="22"/>
          <w:lang w:eastAsia="en-US"/>
        </w:rPr>
        <w:t>Our district practices so far this year have been popular and very productive, with at least 20 in attendance at Downe in February and Hayes in March. Everyone attending has been able to have a good go at something they are currently working on, from call changes through to Surprise methods. The standard of ringing has also been very good, with a strong band arranged to support each piece of ringing. Thank you very much to everyone who has supported a district practice so far this year!</w:t>
      </w:r>
    </w:p>
    <w:p w14:paraId="1C71F4CA" w14:textId="5AC8B3A3" w:rsidR="00DE004B" w:rsidRPr="006A518E" w:rsidRDefault="00DE004B" w:rsidP="007A1DD5">
      <w:pPr>
        <w:pStyle w:val="yiv5203515883msonormal"/>
        <w:shd w:val="clear" w:color="auto" w:fill="FFFFFF"/>
        <w:spacing w:before="0" w:beforeAutospacing="0" w:after="0" w:afterAutospacing="0"/>
        <w:rPr>
          <w:rFonts w:asciiTheme="minorHAnsi" w:eastAsiaTheme="minorHAnsi" w:hAnsiTheme="minorHAnsi" w:cstheme="minorBidi"/>
          <w:sz w:val="22"/>
          <w:szCs w:val="22"/>
          <w:lang w:eastAsia="en-US"/>
        </w:rPr>
      </w:pPr>
    </w:p>
    <w:p w14:paraId="60A04E47" w14:textId="645009C6" w:rsidR="00DE004B" w:rsidRPr="006A518E" w:rsidRDefault="00DE004B" w:rsidP="007A1DD5">
      <w:pPr>
        <w:pStyle w:val="yiv5203515883msonormal"/>
        <w:shd w:val="clear" w:color="auto" w:fill="FFFFFF"/>
        <w:spacing w:before="0" w:beforeAutospacing="0" w:after="0" w:afterAutospacing="0"/>
        <w:rPr>
          <w:rFonts w:asciiTheme="minorHAnsi" w:eastAsiaTheme="minorHAnsi" w:hAnsiTheme="minorHAnsi" w:cstheme="minorBidi"/>
          <w:sz w:val="22"/>
          <w:szCs w:val="22"/>
          <w:lang w:eastAsia="en-US"/>
        </w:rPr>
      </w:pPr>
      <w:r w:rsidRPr="006A518E">
        <w:rPr>
          <w:rFonts w:asciiTheme="minorHAnsi" w:eastAsiaTheme="minorHAnsi" w:hAnsiTheme="minorHAnsi" w:cstheme="minorBidi"/>
          <w:sz w:val="22"/>
          <w:szCs w:val="22"/>
          <w:lang w:eastAsia="en-US"/>
        </w:rPr>
        <w:t>All District Practices for 2022 have been arranged right up to December and details can be found in the new Handbook and on the KCACR website. The next practice is at The Annunciation</w:t>
      </w:r>
      <w:r w:rsidR="00FA7111" w:rsidRPr="006A518E">
        <w:rPr>
          <w:rFonts w:asciiTheme="minorHAnsi" w:eastAsiaTheme="minorHAnsi" w:hAnsiTheme="minorHAnsi" w:cstheme="minorBidi"/>
          <w:sz w:val="22"/>
          <w:szCs w:val="22"/>
          <w:lang w:eastAsia="en-US"/>
        </w:rPr>
        <w:t>,</w:t>
      </w:r>
      <w:r w:rsidRPr="006A518E">
        <w:rPr>
          <w:rFonts w:asciiTheme="minorHAnsi" w:eastAsiaTheme="minorHAnsi" w:hAnsiTheme="minorHAnsi" w:cstheme="minorBidi"/>
          <w:sz w:val="22"/>
          <w:szCs w:val="22"/>
          <w:lang w:eastAsia="en-US"/>
        </w:rPr>
        <w:t xml:space="preserve"> Chislehurst on </w:t>
      </w:r>
      <w:r w:rsidRPr="006A518E">
        <w:rPr>
          <w:rFonts w:asciiTheme="minorHAnsi" w:eastAsiaTheme="minorHAnsi" w:hAnsiTheme="minorHAnsi" w:cstheme="minorBidi"/>
          <w:b/>
          <w:bCs/>
          <w:sz w:val="22"/>
          <w:szCs w:val="22"/>
          <w:lang w:eastAsia="en-US"/>
        </w:rPr>
        <w:t>14/5.</w:t>
      </w:r>
    </w:p>
    <w:p w14:paraId="638116C0" w14:textId="77777777" w:rsidR="007A1DD5" w:rsidRPr="006A518E" w:rsidRDefault="007A1DD5" w:rsidP="00E84426"/>
    <w:p w14:paraId="2DA24D80" w14:textId="1DA8F3FC" w:rsidR="00E84426" w:rsidRPr="006A518E" w:rsidRDefault="00E84426" w:rsidP="00E84426">
      <w:r w:rsidRPr="006A518E">
        <w:rPr>
          <w:b/>
          <w:bCs/>
        </w:rPr>
        <w:t>District Competitions</w:t>
      </w:r>
      <w:r w:rsidR="00D44CDB" w:rsidRPr="006A518E">
        <w:rPr>
          <w:b/>
          <w:bCs/>
        </w:rPr>
        <w:t xml:space="preserve"> </w:t>
      </w:r>
      <w:r w:rsidR="00DE004B" w:rsidRPr="006A518E">
        <w:t>–</w:t>
      </w:r>
      <w:r w:rsidR="00D44CDB" w:rsidRPr="006A518E">
        <w:rPr>
          <w:b/>
          <w:bCs/>
        </w:rPr>
        <w:t xml:space="preserve"> </w:t>
      </w:r>
      <w:r w:rsidR="00DE004B" w:rsidRPr="006A518E">
        <w:t>B</w:t>
      </w:r>
      <w:r w:rsidR="00D44CDB" w:rsidRPr="006A518E">
        <w:t>oth</w:t>
      </w:r>
      <w:r w:rsidR="00DE004B" w:rsidRPr="006A518E">
        <w:t xml:space="preserve"> the Call Change and 6-Bell Striking Competitions need to be held</w:t>
      </w:r>
      <w:r w:rsidR="00D44CDB" w:rsidRPr="006A518E">
        <w:t xml:space="preserve"> before the inter-District competition</w:t>
      </w:r>
      <w:r w:rsidR="00DE004B" w:rsidRPr="006A518E">
        <w:t>s</w:t>
      </w:r>
      <w:r w:rsidR="00D44CDB" w:rsidRPr="006A518E">
        <w:t xml:space="preserve"> in September</w:t>
      </w:r>
      <w:r w:rsidR="00DE004B" w:rsidRPr="006A518E">
        <w:t>. The Committee have</w:t>
      </w:r>
      <w:r w:rsidR="00D44CDB" w:rsidRPr="006A518E">
        <w:t xml:space="preserve"> discuss</w:t>
      </w:r>
      <w:r w:rsidR="006461C9" w:rsidRPr="006A518E">
        <w:t>ed</w:t>
      </w:r>
      <w:r w:rsidR="00D44CDB" w:rsidRPr="006A518E">
        <w:t xml:space="preserve"> holding these</w:t>
      </w:r>
      <w:r w:rsidR="006461C9" w:rsidRPr="006A518E">
        <w:t xml:space="preserve"> on the same day</w:t>
      </w:r>
      <w:r w:rsidR="00D44CDB" w:rsidRPr="006A518E">
        <w:t>, po</w:t>
      </w:r>
      <w:r w:rsidR="006461C9" w:rsidRPr="006A518E">
        <w:t xml:space="preserve">tentially </w:t>
      </w:r>
      <w:r w:rsidR="006461C9" w:rsidRPr="006A518E">
        <w:rPr>
          <w:b/>
          <w:bCs/>
        </w:rPr>
        <w:t>2/7 or 23/7</w:t>
      </w:r>
      <w:r w:rsidR="006461C9" w:rsidRPr="006A518E">
        <w:t>, with the latter most likely to avoid a clash with a Young Ringers Competition on 2/7. More details to follow.</w:t>
      </w:r>
    </w:p>
    <w:p w14:paraId="6707BC1C" w14:textId="4E53E43F" w:rsidR="00471704" w:rsidRPr="006A518E" w:rsidRDefault="00E84426" w:rsidP="007A1DD5">
      <w:r w:rsidRPr="006A518E">
        <w:rPr>
          <w:b/>
          <w:bCs/>
        </w:rPr>
        <w:t>Training</w:t>
      </w:r>
      <w:r w:rsidR="00092A38" w:rsidRPr="006A518E">
        <w:rPr>
          <w:b/>
          <w:bCs/>
        </w:rPr>
        <w:t xml:space="preserve"> </w:t>
      </w:r>
      <w:r w:rsidR="006A5DC9" w:rsidRPr="006A518E">
        <w:t xml:space="preserve">- </w:t>
      </w:r>
      <w:r w:rsidR="00092A38" w:rsidRPr="006A518E">
        <w:t>Tom Hinks was unable to be at the meeting but had sent details of planned events</w:t>
      </w:r>
      <w:r w:rsidR="006461C9" w:rsidRPr="006A518E">
        <w:t>:</w:t>
      </w:r>
    </w:p>
    <w:p w14:paraId="036813F1" w14:textId="1454C5D1" w:rsidR="006461C9" w:rsidRPr="006A518E" w:rsidRDefault="006461C9" w:rsidP="007A1DD5">
      <w:r w:rsidRPr="006A518E">
        <w:t>We held a well-attended and very successful handbell training morning on Saturday 12th March, at Bromley parish church. The groups focused on plain hunt on 6 and 8, and Plain Bob Minor and Major, with a sociable tea break in between sessions. Two quarter peal attempts as part of the morning were not successful (in one case due to mechanical failure!), but gave useful opportunities for further practice. The archive of training videos on the Lewisham District Training YouTube channel continues to be well-used by people looking for an easy way to access training on a wide range of different topics. Any requests for further training videos, do please get in contact. In the summer, I am planning to run a couple of weekday evening workshop training sessions - one practical bell handling session and one theory session on either listening skills or a topic such as recruitment.</w:t>
      </w:r>
    </w:p>
    <w:p w14:paraId="5A659A07" w14:textId="545D4BCB" w:rsidR="00E84426" w:rsidRPr="00E668B7" w:rsidRDefault="00E84426" w:rsidP="00E84426">
      <w:pPr>
        <w:rPr>
          <w:b/>
          <w:bCs/>
          <w:sz w:val="24"/>
          <w:szCs w:val="24"/>
        </w:rPr>
      </w:pPr>
      <w:r w:rsidRPr="00E668B7">
        <w:rPr>
          <w:b/>
          <w:bCs/>
          <w:sz w:val="24"/>
          <w:szCs w:val="24"/>
        </w:rPr>
        <w:t>8. 120 Club Draw</w:t>
      </w:r>
    </w:p>
    <w:p w14:paraId="1A318B2E" w14:textId="673C8562" w:rsidR="00471704" w:rsidRPr="006A518E" w:rsidRDefault="00962426" w:rsidP="00E84426">
      <w:r w:rsidRPr="006A518E">
        <w:t>Liz and Les Brett made the draw as follows:</w:t>
      </w:r>
    </w:p>
    <w:tbl>
      <w:tblPr>
        <w:tblStyle w:val="TableGrid"/>
        <w:tblW w:w="0" w:type="auto"/>
        <w:tblLook w:val="04A0" w:firstRow="1" w:lastRow="0" w:firstColumn="1" w:lastColumn="0" w:noHBand="0" w:noVBand="1"/>
      </w:tblPr>
      <w:tblGrid>
        <w:gridCol w:w="1803"/>
        <w:gridCol w:w="1803"/>
        <w:gridCol w:w="1803"/>
        <w:gridCol w:w="2666"/>
        <w:gridCol w:w="2268"/>
      </w:tblGrid>
      <w:tr w:rsidR="00962426" w14:paraId="458D3F6A" w14:textId="77777777" w:rsidTr="005A2021">
        <w:tc>
          <w:tcPr>
            <w:tcW w:w="1803" w:type="dxa"/>
            <w:shd w:val="clear" w:color="auto" w:fill="44546A" w:themeFill="text2"/>
          </w:tcPr>
          <w:p w14:paraId="6E14F9C1" w14:textId="77777777" w:rsidR="00962426" w:rsidRDefault="00962426" w:rsidP="00E84426">
            <w:pPr>
              <w:rPr>
                <w:sz w:val="24"/>
                <w:szCs w:val="24"/>
              </w:rPr>
            </w:pPr>
          </w:p>
        </w:tc>
        <w:tc>
          <w:tcPr>
            <w:tcW w:w="1803" w:type="dxa"/>
            <w:shd w:val="clear" w:color="auto" w:fill="44546A" w:themeFill="text2"/>
          </w:tcPr>
          <w:p w14:paraId="35BE6091" w14:textId="055988C6" w:rsidR="00962426" w:rsidRPr="00962426" w:rsidRDefault="00962426" w:rsidP="00E84426">
            <w:pPr>
              <w:rPr>
                <w:b/>
                <w:bCs/>
                <w:color w:val="FFFFFF" w:themeColor="background1"/>
                <w:sz w:val="24"/>
                <w:szCs w:val="24"/>
              </w:rPr>
            </w:pPr>
            <w:r w:rsidRPr="00962426">
              <w:rPr>
                <w:b/>
                <w:bCs/>
                <w:color w:val="FFFFFF" w:themeColor="background1"/>
                <w:sz w:val="24"/>
                <w:szCs w:val="24"/>
              </w:rPr>
              <w:t>PRIZE</w:t>
            </w:r>
          </w:p>
        </w:tc>
        <w:tc>
          <w:tcPr>
            <w:tcW w:w="1803" w:type="dxa"/>
            <w:shd w:val="clear" w:color="auto" w:fill="44546A" w:themeFill="text2"/>
          </w:tcPr>
          <w:p w14:paraId="638B7377" w14:textId="1BE79C87" w:rsidR="00962426" w:rsidRPr="00962426" w:rsidRDefault="00962426" w:rsidP="00E84426">
            <w:pPr>
              <w:rPr>
                <w:b/>
                <w:bCs/>
                <w:color w:val="FFFFFF" w:themeColor="background1"/>
                <w:sz w:val="24"/>
                <w:szCs w:val="24"/>
              </w:rPr>
            </w:pPr>
            <w:r w:rsidRPr="00962426">
              <w:rPr>
                <w:b/>
                <w:bCs/>
                <w:color w:val="FFFFFF" w:themeColor="background1"/>
                <w:sz w:val="24"/>
                <w:szCs w:val="24"/>
              </w:rPr>
              <w:t>NUMBER</w:t>
            </w:r>
          </w:p>
        </w:tc>
        <w:tc>
          <w:tcPr>
            <w:tcW w:w="2666" w:type="dxa"/>
            <w:shd w:val="clear" w:color="auto" w:fill="44546A" w:themeFill="text2"/>
          </w:tcPr>
          <w:p w14:paraId="77D97F6F" w14:textId="65ECBBC8" w:rsidR="00962426" w:rsidRPr="00962426" w:rsidRDefault="00962426" w:rsidP="00E84426">
            <w:pPr>
              <w:rPr>
                <w:b/>
                <w:bCs/>
                <w:color w:val="FFFFFF" w:themeColor="background1"/>
                <w:sz w:val="24"/>
                <w:szCs w:val="24"/>
              </w:rPr>
            </w:pPr>
            <w:r w:rsidRPr="00962426">
              <w:rPr>
                <w:b/>
                <w:bCs/>
                <w:color w:val="FFFFFF" w:themeColor="background1"/>
                <w:sz w:val="24"/>
                <w:szCs w:val="24"/>
              </w:rPr>
              <w:t>NAME</w:t>
            </w:r>
          </w:p>
        </w:tc>
        <w:tc>
          <w:tcPr>
            <w:tcW w:w="2268" w:type="dxa"/>
            <w:shd w:val="clear" w:color="auto" w:fill="44546A" w:themeFill="text2"/>
          </w:tcPr>
          <w:p w14:paraId="6DFAB20B" w14:textId="321691E2" w:rsidR="00962426" w:rsidRPr="00962426" w:rsidRDefault="00962426" w:rsidP="00E84426">
            <w:pPr>
              <w:rPr>
                <w:b/>
                <w:bCs/>
                <w:color w:val="FFFFFF" w:themeColor="background1"/>
                <w:sz w:val="24"/>
                <w:szCs w:val="24"/>
              </w:rPr>
            </w:pPr>
            <w:r w:rsidRPr="00962426">
              <w:rPr>
                <w:b/>
                <w:bCs/>
                <w:color w:val="FFFFFF" w:themeColor="background1"/>
                <w:sz w:val="24"/>
                <w:szCs w:val="24"/>
              </w:rPr>
              <w:t>TOWER</w:t>
            </w:r>
          </w:p>
        </w:tc>
      </w:tr>
      <w:tr w:rsidR="00962426" w14:paraId="2C866D89" w14:textId="77777777" w:rsidTr="00DC5E8B">
        <w:tc>
          <w:tcPr>
            <w:tcW w:w="1803" w:type="dxa"/>
          </w:tcPr>
          <w:p w14:paraId="56C6A33E" w14:textId="5CF7CE9F" w:rsidR="00962426" w:rsidRDefault="00962426" w:rsidP="00E84426">
            <w:pPr>
              <w:rPr>
                <w:sz w:val="24"/>
                <w:szCs w:val="24"/>
              </w:rPr>
            </w:pPr>
            <w:r>
              <w:rPr>
                <w:sz w:val="24"/>
                <w:szCs w:val="24"/>
              </w:rPr>
              <w:t>1st</w:t>
            </w:r>
          </w:p>
        </w:tc>
        <w:tc>
          <w:tcPr>
            <w:tcW w:w="1803" w:type="dxa"/>
          </w:tcPr>
          <w:p w14:paraId="1D716448" w14:textId="53595E41" w:rsidR="00962426" w:rsidRDefault="00962426" w:rsidP="00E84426">
            <w:pPr>
              <w:rPr>
                <w:sz w:val="24"/>
                <w:szCs w:val="24"/>
              </w:rPr>
            </w:pPr>
            <w:r>
              <w:rPr>
                <w:sz w:val="24"/>
                <w:szCs w:val="24"/>
              </w:rPr>
              <w:t>£20</w:t>
            </w:r>
          </w:p>
        </w:tc>
        <w:tc>
          <w:tcPr>
            <w:tcW w:w="1803" w:type="dxa"/>
          </w:tcPr>
          <w:p w14:paraId="2220E112" w14:textId="3A573162" w:rsidR="00962426" w:rsidRDefault="006461C9" w:rsidP="00E84426">
            <w:pPr>
              <w:rPr>
                <w:sz w:val="24"/>
                <w:szCs w:val="24"/>
              </w:rPr>
            </w:pPr>
            <w:r>
              <w:rPr>
                <w:sz w:val="24"/>
                <w:szCs w:val="24"/>
              </w:rPr>
              <w:t>53</w:t>
            </w:r>
          </w:p>
        </w:tc>
        <w:tc>
          <w:tcPr>
            <w:tcW w:w="2666" w:type="dxa"/>
          </w:tcPr>
          <w:p w14:paraId="62672AE1" w14:textId="212785E4" w:rsidR="00962426" w:rsidRDefault="00226473" w:rsidP="00E84426">
            <w:pPr>
              <w:rPr>
                <w:sz w:val="24"/>
                <w:szCs w:val="24"/>
              </w:rPr>
            </w:pPr>
            <w:r>
              <w:rPr>
                <w:sz w:val="24"/>
                <w:szCs w:val="24"/>
              </w:rPr>
              <w:t>Unsold</w:t>
            </w:r>
          </w:p>
        </w:tc>
        <w:tc>
          <w:tcPr>
            <w:tcW w:w="2268" w:type="dxa"/>
          </w:tcPr>
          <w:p w14:paraId="2AE4F48C" w14:textId="2353506E" w:rsidR="00962426" w:rsidRDefault="00226473" w:rsidP="00E84426">
            <w:pPr>
              <w:rPr>
                <w:sz w:val="24"/>
                <w:szCs w:val="24"/>
              </w:rPr>
            </w:pPr>
            <w:r>
              <w:rPr>
                <w:sz w:val="24"/>
                <w:szCs w:val="24"/>
              </w:rPr>
              <w:t>BRF</w:t>
            </w:r>
          </w:p>
        </w:tc>
      </w:tr>
      <w:tr w:rsidR="00962426" w14:paraId="6B37D4C0" w14:textId="77777777" w:rsidTr="00DC5E8B">
        <w:tc>
          <w:tcPr>
            <w:tcW w:w="1803" w:type="dxa"/>
          </w:tcPr>
          <w:p w14:paraId="3C24EFF8" w14:textId="712E563B" w:rsidR="00962426" w:rsidRDefault="00962426" w:rsidP="00E84426">
            <w:pPr>
              <w:rPr>
                <w:sz w:val="24"/>
                <w:szCs w:val="24"/>
              </w:rPr>
            </w:pPr>
            <w:r>
              <w:rPr>
                <w:sz w:val="24"/>
                <w:szCs w:val="24"/>
              </w:rPr>
              <w:t>2nd</w:t>
            </w:r>
          </w:p>
        </w:tc>
        <w:tc>
          <w:tcPr>
            <w:tcW w:w="1803" w:type="dxa"/>
          </w:tcPr>
          <w:p w14:paraId="7016D6B5" w14:textId="0D853216" w:rsidR="00962426" w:rsidRDefault="00962426" w:rsidP="00E84426">
            <w:pPr>
              <w:rPr>
                <w:sz w:val="24"/>
                <w:szCs w:val="24"/>
              </w:rPr>
            </w:pPr>
            <w:r>
              <w:rPr>
                <w:sz w:val="24"/>
                <w:szCs w:val="24"/>
              </w:rPr>
              <w:t>£10</w:t>
            </w:r>
          </w:p>
        </w:tc>
        <w:tc>
          <w:tcPr>
            <w:tcW w:w="1803" w:type="dxa"/>
          </w:tcPr>
          <w:p w14:paraId="3737C0E3" w14:textId="6D9DBD41" w:rsidR="00962426" w:rsidRDefault="00D6423C" w:rsidP="00E84426">
            <w:pPr>
              <w:rPr>
                <w:sz w:val="24"/>
                <w:szCs w:val="24"/>
              </w:rPr>
            </w:pPr>
            <w:r>
              <w:rPr>
                <w:sz w:val="24"/>
                <w:szCs w:val="24"/>
              </w:rPr>
              <w:t>31</w:t>
            </w:r>
          </w:p>
        </w:tc>
        <w:tc>
          <w:tcPr>
            <w:tcW w:w="2666" w:type="dxa"/>
          </w:tcPr>
          <w:p w14:paraId="70EF83ED" w14:textId="4F2E0087" w:rsidR="00962426" w:rsidRDefault="00D6423C" w:rsidP="00E84426">
            <w:pPr>
              <w:rPr>
                <w:sz w:val="24"/>
                <w:szCs w:val="24"/>
              </w:rPr>
            </w:pPr>
            <w:r>
              <w:rPr>
                <w:sz w:val="24"/>
                <w:szCs w:val="24"/>
              </w:rPr>
              <w:t>Margaret Heald</w:t>
            </w:r>
          </w:p>
        </w:tc>
        <w:tc>
          <w:tcPr>
            <w:tcW w:w="2268" w:type="dxa"/>
          </w:tcPr>
          <w:p w14:paraId="2FA51588" w14:textId="25D1DD74" w:rsidR="00962426" w:rsidRDefault="00D6423C" w:rsidP="00E84426">
            <w:pPr>
              <w:rPr>
                <w:sz w:val="24"/>
                <w:szCs w:val="24"/>
              </w:rPr>
            </w:pPr>
            <w:r>
              <w:rPr>
                <w:sz w:val="24"/>
                <w:szCs w:val="24"/>
              </w:rPr>
              <w:t>Erith, St John’s</w:t>
            </w:r>
          </w:p>
        </w:tc>
      </w:tr>
      <w:tr w:rsidR="00962426" w14:paraId="211C59B1" w14:textId="77777777" w:rsidTr="00DC5E8B">
        <w:tc>
          <w:tcPr>
            <w:tcW w:w="1803" w:type="dxa"/>
          </w:tcPr>
          <w:p w14:paraId="57E9BB7D" w14:textId="232604FD" w:rsidR="00962426" w:rsidRDefault="00962426" w:rsidP="00E84426">
            <w:pPr>
              <w:rPr>
                <w:sz w:val="24"/>
                <w:szCs w:val="24"/>
              </w:rPr>
            </w:pPr>
            <w:r>
              <w:rPr>
                <w:sz w:val="24"/>
                <w:szCs w:val="24"/>
              </w:rPr>
              <w:t>3rd</w:t>
            </w:r>
          </w:p>
        </w:tc>
        <w:tc>
          <w:tcPr>
            <w:tcW w:w="1803" w:type="dxa"/>
          </w:tcPr>
          <w:p w14:paraId="3CCAA06C" w14:textId="79C514AB" w:rsidR="00962426" w:rsidRDefault="00962426" w:rsidP="00E84426">
            <w:pPr>
              <w:rPr>
                <w:sz w:val="24"/>
                <w:szCs w:val="24"/>
              </w:rPr>
            </w:pPr>
            <w:r>
              <w:rPr>
                <w:sz w:val="24"/>
                <w:szCs w:val="24"/>
              </w:rPr>
              <w:t>£10</w:t>
            </w:r>
          </w:p>
        </w:tc>
        <w:tc>
          <w:tcPr>
            <w:tcW w:w="1803" w:type="dxa"/>
          </w:tcPr>
          <w:p w14:paraId="44792C4C" w14:textId="777B9AF4" w:rsidR="00962426" w:rsidRDefault="00D6423C" w:rsidP="00E84426">
            <w:pPr>
              <w:rPr>
                <w:sz w:val="24"/>
                <w:szCs w:val="24"/>
              </w:rPr>
            </w:pPr>
            <w:r>
              <w:rPr>
                <w:sz w:val="24"/>
                <w:szCs w:val="24"/>
              </w:rPr>
              <w:t>97</w:t>
            </w:r>
          </w:p>
        </w:tc>
        <w:tc>
          <w:tcPr>
            <w:tcW w:w="2666" w:type="dxa"/>
          </w:tcPr>
          <w:p w14:paraId="77A52A03" w14:textId="2C4E79B8" w:rsidR="00962426" w:rsidRDefault="00D6423C" w:rsidP="00E84426">
            <w:pPr>
              <w:rPr>
                <w:sz w:val="24"/>
                <w:szCs w:val="24"/>
              </w:rPr>
            </w:pPr>
            <w:r>
              <w:rPr>
                <w:sz w:val="24"/>
                <w:szCs w:val="24"/>
              </w:rPr>
              <w:t>Natalie Slator</w:t>
            </w:r>
          </w:p>
        </w:tc>
        <w:tc>
          <w:tcPr>
            <w:tcW w:w="2268" w:type="dxa"/>
          </w:tcPr>
          <w:p w14:paraId="16499D18" w14:textId="33753F0C" w:rsidR="00962426" w:rsidRDefault="00D6423C" w:rsidP="00E84426">
            <w:pPr>
              <w:rPr>
                <w:sz w:val="24"/>
                <w:szCs w:val="24"/>
              </w:rPr>
            </w:pPr>
            <w:r>
              <w:rPr>
                <w:sz w:val="24"/>
                <w:szCs w:val="24"/>
              </w:rPr>
              <w:t>Erith, Christ Church</w:t>
            </w:r>
          </w:p>
        </w:tc>
      </w:tr>
      <w:tr w:rsidR="00962426" w14:paraId="60A9E344" w14:textId="77777777" w:rsidTr="00DC5E8B">
        <w:tc>
          <w:tcPr>
            <w:tcW w:w="1803" w:type="dxa"/>
          </w:tcPr>
          <w:p w14:paraId="57A9A913" w14:textId="38A83A45" w:rsidR="00962426" w:rsidRDefault="00962426" w:rsidP="00E84426">
            <w:pPr>
              <w:rPr>
                <w:sz w:val="24"/>
                <w:szCs w:val="24"/>
              </w:rPr>
            </w:pPr>
            <w:r>
              <w:rPr>
                <w:sz w:val="24"/>
                <w:szCs w:val="24"/>
              </w:rPr>
              <w:t>4th</w:t>
            </w:r>
          </w:p>
        </w:tc>
        <w:tc>
          <w:tcPr>
            <w:tcW w:w="1803" w:type="dxa"/>
          </w:tcPr>
          <w:p w14:paraId="22C82C93" w14:textId="3A5F618A" w:rsidR="00962426" w:rsidRDefault="00962426" w:rsidP="00E84426">
            <w:pPr>
              <w:rPr>
                <w:sz w:val="24"/>
                <w:szCs w:val="24"/>
              </w:rPr>
            </w:pPr>
            <w:r>
              <w:rPr>
                <w:sz w:val="24"/>
                <w:szCs w:val="24"/>
              </w:rPr>
              <w:t>£5</w:t>
            </w:r>
          </w:p>
        </w:tc>
        <w:tc>
          <w:tcPr>
            <w:tcW w:w="1803" w:type="dxa"/>
          </w:tcPr>
          <w:p w14:paraId="7462C1BD" w14:textId="1B8CF7D9" w:rsidR="00962426" w:rsidRDefault="00D6423C" w:rsidP="00E84426">
            <w:pPr>
              <w:rPr>
                <w:sz w:val="24"/>
                <w:szCs w:val="24"/>
              </w:rPr>
            </w:pPr>
            <w:r>
              <w:rPr>
                <w:sz w:val="24"/>
                <w:szCs w:val="24"/>
              </w:rPr>
              <w:t>21</w:t>
            </w:r>
          </w:p>
        </w:tc>
        <w:tc>
          <w:tcPr>
            <w:tcW w:w="2666" w:type="dxa"/>
          </w:tcPr>
          <w:p w14:paraId="0BAF74A9" w14:textId="305EEED8" w:rsidR="00962426" w:rsidRDefault="00D6423C" w:rsidP="00E84426">
            <w:pPr>
              <w:rPr>
                <w:sz w:val="24"/>
                <w:szCs w:val="24"/>
              </w:rPr>
            </w:pPr>
            <w:r>
              <w:rPr>
                <w:sz w:val="24"/>
                <w:szCs w:val="24"/>
              </w:rPr>
              <w:t>Melissa Cheeseman</w:t>
            </w:r>
          </w:p>
        </w:tc>
        <w:tc>
          <w:tcPr>
            <w:tcW w:w="2268" w:type="dxa"/>
          </w:tcPr>
          <w:p w14:paraId="651B3AC1" w14:textId="09D736AE" w:rsidR="00962426" w:rsidRDefault="00D6423C" w:rsidP="00E84426">
            <w:pPr>
              <w:rPr>
                <w:sz w:val="24"/>
                <w:szCs w:val="24"/>
              </w:rPr>
            </w:pPr>
            <w:r>
              <w:rPr>
                <w:sz w:val="24"/>
                <w:szCs w:val="24"/>
              </w:rPr>
              <w:t>N/A</w:t>
            </w:r>
          </w:p>
        </w:tc>
      </w:tr>
    </w:tbl>
    <w:p w14:paraId="374CA9A9" w14:textId="532CE598" w:rsidR="00DC5E8B" w:rsidRDefault="00DC5E8B" w:rsidP="00E84426">
      <w:pPr>
        <w:rPr>
          <w:b/>
          <w:bCs/>
          <w:sz w:val="24"/>
          <w:szCs w:val="24"/>
        </w:rPr>
      </w:pPr>
    </w:p>
    <w:p w14:paraId="28D1EB28" w14:textId="77777777" w:rsidR="00D6423C" w:rsidRPr="006A518E" w:rsidRDefault="00D6423C" w:rsidP="00E84426">
      <w:r w:rsidRPr="006A518E">
        <w:t xml:space="preserve">Liz Brett made an appeal for a new administrator to take over the 120 Club as soon as possible as their planned moved to Cumbria looks to be going ahead by August. Please contact Liz if interested and she will talk through what is required which is not too onerous. </w:t>
      </w:r>
    </w:p>
    <w:p w14:paraId="7C70D6A0" w14:textId="3298C207" w:rsidR="00D6423C" w:rsidRPr="006A518E" w:rsidRDefault="00D6423C" w:rsidP="00E84426">
      <w:r w:rsidRPr="006A518E">
        <w:t>57 share</w:t>
      </w:r>
      <w:r w:rsidR="006A518E">
        <w:t>s</w:t>
      </w:r>
      <w:r w:rsidRPr="006A518E">
        <w:t xml:space="preserve"> have been sold so far for this year. </w:t>
      </w:r>
    </w:p>
    <w:p w14:paraId="3E6C9D89" w14:textId="77777777" w:rsidR="00DC5E8B" w:rsidRDefault="00DC5E8B" w:rsidP="00E84426">
      <w:pPr>
        <w:rPr>
          <w:b/>
          <w:bCs/>
          <w:sz w:val="24"/>
          <w:szCs w:val="24"/>
        </w:rPr>
      </w:pPr>
    </w:p>
    <w:p w14:paraId="13597DE2" w14:textId="131597C8" w:rsidR="00E84426" w:rsidRPr="00E668B7" w:rsidRDefault="00E84426" w:rsidP="00E84426">
      <w:pPr>
        <w:rPr>
          <w:b/>
          <w:bCs/>
          <w:sz w:val="24"/>
          <w:szCs w:val="24"/>
        </w:rPr>
      </w:pPr>
      <w:r w:rsidRPr="00E668B7">
        <w:rPr>
          <w:b/>
          <w:bCs/>
          <w:sz w:val="24"/>
          <w:szCs w:val="24"/>
        </w:rPr>
        <w:t>9. Any Other Business</w:t>
      </w:r>
    </w:p>
    <w:p w14:paraId="193D8F82" w14:textId="3E794125" w:rsidR="00B075AB" w:rsidRPr="006A518E" w:rsidRDefault="00B075AB" w:rsidP="00220A0B">
      <w:r w:rsidRPr="006A518E">
        <w:rPr>
          <w:b/>
          <w:bCs/>
        </w:rPr>
        <w:t xml:space="preserve">Newsletter </w:t>
      </w:r>
      <w:r w:rsidR="006A5DC9" w:rsidRPr="006A518E">
        <w:t>-</w:t>
      </w:r>
      <w:r w:rsidRPr="006A518E">
        <w:t xml:space="preserve"> The Newsletter is </w:t>
      </w:r>
      <w:r w:rsidR="00C92BB0" w:rsidRPr="006A518E">
        <w:t>now available on the KCACR website and</w:t>
      </w:r>
      <w:r w:rsidRPr="006A518E">
        <w:t xml:space="preserve"> paper cop</w:t>
      </w:r>
      <w:r w:rsidR="00C92BB0" w:rsidRPr="006A518E">
        <w:t>ies will be distributed at the AGM on Easter Monday and</w:t>
      </w:r>
      <w:r w:rsidRPr="006A518E">
        <w:t xml:space="preserve"> at the </w:t>
      </w:r>
      <w:r w:rsidR="00C92BB0" w:rsidRPr="006A518E">
        <w:t>May</w:t>
      </w:r>
      <w:r w:rsidRPr="006A518E">
        <w:t xml:space="preserve"> District Practice.</w:t>
      </w:r>
    </w:p>
    <w:p w14:paraId="2C7D38C8" w14:textId="6A2A8396" w:rsidR="00C92BB0" w:rsidRPr="006A518E" w:rsidRDefault="00C92BB0" w:rsidP="00220A0B">
      <w:r w:rsidRPr="006A518E">
        <w:t xml:space="preserve">The next Quarterly Meeting will be held at Eynsford in the morning, to be followed by a walk to Shoreham incorporating a stop </w:t>
      </w:r>
      <w:r w:rsidR="00BF5EEE" w:rsidRPr="006A518E">
        <w:t xml:space="preserve">on the way </w:t>
      </w:r>
      <w:r w:rsidRPr="006A518E">
        <w:t>for a picnic lunch</w:t>
      </w:r>
      <w:r w:rsidR="00BF5EEE" w:rsidRPr="006A518E">
        <w:t>,</w:t>
      </w:r>
      <w:r w:rsidRPr="006A518E">
        <w:t xml:space="preserve"> </w:t>
      </w:r>
      <w:r w:rsidR="00BF5EEE" w:rsidRPr="006A518E">
        <w:t>with</w:t>
      </w:r>
      <w:r w:rsidR="008E0DF5" w:rsidRPr="006A518E">
        <w:t xml:space="preserve"> hopefully more ringing at Shoreham in the afternoon. </w:t>
      </w:r>
    </w:p>
    <w:p w14:paraId="73BD46C2" w14:textId="4480592B" w:rsidR="00E668B7" w:rsidRDefault="00E668B7" w:rsidP="00220A0B">
      <w:pPr>
        <w:rPr>
          <w:sz w:val="20"/>
          <w:szCs w:val="20"/>
        </w:rPr>
      </w:pPr>
    </w:p>
    <w:p w14:paraId="0AE99081" w14:textId="5F6262AC" w:rsidR="00E668B7" w:rsidRPr="00D40565" w:rsidRDefault="00DC5E8B" w:rsidP="00220A0B">
      <w:pPr>
        <w:rPr>
          <w:b/>
          <w:bCs/>
          <w:sz w:val="24"/>
          <w:szCs w:val="24"/>
        </w:rPr>
      </w:pPr>
      <w:r w:rsidRPr="00D40565">
        <w:rPr>
          <w:b/>
          <w:bCs/>
          <w:sz w:val="24"/>
          <w:szCs w:val="24"/>
        </w:rPr>
        <w:t>Date of next proposed meeting – Saturday 9</w:t>
      </w:r>
      <w:r w:rsidRPr="00D40565">
        <w:rPr>
          <w:b/>
          <w:bCs/>
          <w:sz w:val="24"/>
          <w:szCs w:val="24"/>
          <w:vertAlign w:val="superscript"/>
        </w:rPr>
        <w:t>th</w:t>
      </w:r>
      <w:r w:rsidRPr="00D40565">
        <w:rPr>
          <w:b/>
          <w:bCs/>
          <w:sz w:val="24"/>
          <w:szCs w:val="24"/>
        </w:rPr>
        <w:t xml:space="preserve"> </w:t>
      </w:r>
      <w:r w:rsidR="00C92BB0">
        <w:rPr>
          <w:b/>
          <w:bCs/>
          <w:sz w:val="24"/>
          <w:szCs w:val="24"/>
        </w:rPr>
        <w:t>July</w:t>
      </w:r>
    </w:p>
    <w:p w14:paraId="7924D62E" w14:textId="1539926F" w:rsidR="00DC5E8B" w:rsidRDefault="00DC5E8B" w:rsidP="00220A0B">
      <w:pPr>
        <w:rPr>
          <w:sz w:val="20"/>
          <w:szCs w:val="20"/>
        </w:rPr>
      </w:pPr>
    </w:p>
    <w:p w14:paraId="5CB35934" w14:textId="70945E30" w:rsidR="00DC5E8B" w:rsidRPr="00D40565" w:rsidRDefault="00DC5E8B" w:rsidP="00220A0B">
      <w:pPr>
        <w:rPr>
          <w:b/>
          <w:bCs/>
          <w:sz w:val="24"/>
          <w:szCs w:val="24"/>
        </w:rPr>
      </w:pPr>
      <w:r w:rsidRPr="00D40565">
        <w:rPr>
          <w:b/>
          <w:bCs/>
          <w:sz w:val="24"/>
          <w:szCs w:val="24"/>
        </w:rPr>
        <w:t>SIGNED as a true record</w:t>
      </w:r>
    </w:p>
    <w:p w14:paraId="06EE4297" w14:textId="77777777" w:rsidR="00DC5E8B" w:rsidRDefault="00DC5E8B" w:rsidP="00220A0B">
      <w:pPr>
        <w:rPr>
          <w:sz w:val="20"/>
          <w:szCs w:val="20"/>
        </w:rPr>
      </w:pPr>
    </w:p>
    <w:p w14:paraId="50A85E4A" w14:textId="13419338" w:rsidR="00DC5E8B" w:rsidRPr="00D40565" w:rsidRDefault="00DC5E8B" w:rsidP="00220A0B">
      <w:pPr>
        <w:rPr>
          <w:b/>
          <w:bCs/>
          <w:sz w:val="24"/>
          <w:szCs w:val="24"/>
        </w:rPr>
      </w:pPr>
      <w:r w:rsidRPr="00D40565">
        <w:rPr>
          <w:b/>
          <w:bCs/>
          <w:sz w:val="24"/>
          <w:szCs w:val="24"/>
        </w:rPr>
        <w:t>By……………………………………………………………………………………………………………………………………………………</w:t>
      </w:r>
    </w:p>
    <w:p w14:paraId="7320B76C" w14:textId="77777777" w:rsidR="00066B0C" w:rsidRPr="00AD22F9" w:rsidRDefault="00066B0C" w:rsidP="00066B0C">
      <w:pPr>
        <w:rPr>
          <w:sz w:val="20"/>
          <w:szCs w:val="20"/>
        </w:rPr>
      </w:pPr>
    </w:p>
    <w:p w14:paraId="1432781D" w14:textId="77777777" w:rsidR="00066B0C" w:rsidRPr="00AD22F9" w:rsidRDefault="00066B0C" w:rsidP="00066B0C">
      <w:pPr>
        <w:rPr>
          <w:b/>
          <w:bCs/>
          <w:sz w:val="20"/>
          <w:szCs w:val="20"/>
        </w:rPr>
      </w:pPr>
    </w:p>
    <w:p w14:paraId="0DB49C07" w14:textId="77777777" w:rsidR="00066B0C" w:rsidRPr="00066B0C" w:rsidRDefault="00066B0C" w:rsidP="00066B0C">
      <w:pPr>
        <w:rPr>
          <w:sz w:val="24"/>
          <w:szCs w:val="24"/>
        </w:rPr>
      </w:pPr>
    </w:p>
    <w:p w14:paraId="1193CD62" w14:textId="77777777" w:rsidR="00066B0C" w:rsidRPr="00066B0C" w:rsidRDefault="00066B0C" w:rsidP="00066B0C">
      <w:pPr>
        <w:pStyle w:val="ListParagraph"/>
        <w:rPr>
          <w:sz w:val="24"/>
          <w:szCs w:val="24"/>
        </w:rPr>
      </w:pPr>
    </w:p>
    <w:sectPr w:rsidR="00066B0C" w:rsidRPr="00066B0C" w:rsidSect="00DC5E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81024"/>
    <w:multiLevelType w:val="hybridMultilevel"/>
    <w:tmpl w:val="B6624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3074D"/>
    <w:multiLevelType w:val="hybridMultilevel"/>
    <w:tmpl w:val="33E8D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487DF0"/>
    <w:multiLevelType w:val="hybridMultilevel"/>
    <w:tmpl w:val="865C1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4D5C63"/>
    <w:multiLevelType w:val="hybridMultilevel"/>
    <w:tmpl w:val="0A2ED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EA6795"/>
    <w:multiLevelType w:val="hybridMultilevel"/>
    <w:tmpl w:val="0E6CC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6444C9"/>
    <w:multiLevelType w:val="hybridMultilevel"/>
    <w:tmpl w:val="CD18A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470449">
    <w:abstractNumId w:val="4"/>
  </w:num>
  <w:num w:numId="2" w16cid:durableId="2100324952">
    <w:abstractNumId w:val="2"/>
  </w:num>
  <w:num w:numId="3" w16cid:durableId="158273087">
    <w:abstractNumId w:val="3"/>
  </w:num>
  <w:num w:numId="4" w16cid:durableId="143206986">
    <w:abstractNumId w:val="0"/>
  </w:num>
  <w:num w:numId="5" w16cid:durableId="995913717">
    <w:abstractNumId w:val="5"/>
  </w:num>
  <w:num w:numId="6" w16cid:durableId="1281571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D32"/>
    <w:rsid w:val="000332C9"/>
    <w:rsid w:val="00066B0C"/>
    <w:rsid w:val="00083C83"/>
    <w:rsid w:val="00092A38"/>
    <w:rsid w:val="000A6A89"/>
    <w:rsid w:val="000B3D38"/>
    <w:rsid w:val="001814DF"/>
    <w:rsid w:val="001C664E"/>
    <w:rsid w:val="00220A0B"/>
    <w:rsid w:val="00226473"/>
    <w:rsid w:val="00323F08"/>
    <w:rsid w:val="0036454F"/>
    <w:rsid w:val="003B6EBF"/>
    <w:rsid w:val="00415494"/>
    <w:rsid w:val="00460EB4"/>
    <w:rsid w:val="00471704"/>
    <w:rsid w:val="004B2490"/>
    <w:rsid w:val="005222B2"/>
    <w:rsid w:val="00554665"/>
    <w:rsid w:val="00560D32"/>
    <w:rsid w:val="0059271A"/>
    <w:rsid w:val="005A2021"/>
    <w:rsid w:val="005A60AF"/>
    <w:rsid w:val="00602F4F"/>
    <w:rsid w:val="00606D26"/>
    <w:rsid w:val="006461C9"/>
    <w:rsid w:val="00663EA0"/>
    <w:rsid w:val="00690764"/>
    <w:rsid w:val="006A30B8"/>
    <w:rsid w:val="006A3DC4"/>
    <w:rsid w:val="006A518E"/>
    <w:rsid w:val="006A5DC9"/>
    <w:rsid w:val="006E7FDB"/>
    <w:rsid w:val="0070043B"/>
    <w:rsid w:val="007A1DD5"/>
    <w:rsid w:val="007C6357"/>
    <w:rsid w:val="007C70AC"/>
    <w:rsid w:val="007F0700"/>
    <w:rsid w:val="008370CD"/>
    <w:rsid w:val="00897624"/>
    <w:rsid w:val="008E0DF5"/>
    <w:rsid w:val="00962426"/>
    <w:rsid w:val="00977FBB"/>
    <w:rsid w:val="009D4E12"/>
    <w:rsid w:val="009D741C"/>
    <w:rsid w:val="009E2690"/>
    <w:rsid w:val="00A56749"/>
    <w:rsid w:val="00AD22F9"/>
    <w:rsid w:val="00AF35A7"/>
    <w:rsid w:val="00B075AB"/>
    <w:rsid w:val="00B40143"/>
    <w:rsid w:val="00B93C35"/>
    <w:rsid w:val="00BF5EEE"/>
    <w:rsid w:val="00C421D8"/>
    <w:rsid w:val="00C44D41"/>
    <w:rsid w:val="00C92BB0"/>
    <w:rsid w:val="00D22BC2"/>
    <w:rsid w:val="00D40565"/>
    <w:rsid w:val="00D44CDB"/>
    <w:rsid w:val="00D6423C"/>
    <w:rsid w:val="00D7335E"/>
    <w:rsid w:val="00DB2891"/>
    <w:rsid w:val="00DB75CC"/>
    <w:rsid w:val="00DC5E8B"/>
    <w:rsid w:val="00DE004B"/>
    <w:rsid w:val="00E062D1"/>
    <w:rsid w:val="00E11865"/>
    <w:rsid w:val="00E27A06"/>
    <w:rsid w:val="00E41D42"/>
    <w:rsid w:val="00E668B7"/>
    <w:rsid w:val="00E84426"/>
    <w:rsid w:val="00EE5AB9"/>
    <w:rsid w:val="00F13615"/>
    <w:rsid w:val="00FA71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ED2D"/>
  <w15:chartTrackingRefBased/>
  <w15:docId w15:val="{C66F29EA-2D89-4325-AD57-EF3C1CF9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B0C"/>
    <w:pPr>
      <w:ind w:left="720"/>
      <w:contextualSpacing/>
    </w:pPr>
  </w:style>
  <w:style w:type="table" w:styleId="TableGrid">
    <w:name w:val="Table Grid"/>
    <w:basedOn w:val="TableNormal"/>
    <w:uiPriority w:val="39"/>
    <w:rsid w:val="009D4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5203515883msonormal">
    <w:name w:val="yiv5203515883msonormal"/>
    <w:basedOn w:val="Normal"/>
    <w:rsid w:val="007A1D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0562">
      <w:bodyDiv w:val="1"/>
      <w:marLeft w:val="0"/>
      <w:marRight w:val="0"/>
      <w:marTop w:val="0"/>
      <w:marBottom w:val="0"/>
      <w:divBdr>
        <w:top w:val="none" w:sz="0" w:space="0" w:color="auto"/>
        <w:left w:val="none" w:sz="0" w:space="0" w:color="auto"/>
        <w:bottom w:val="none" w:sz="0" w:space="0" w:color="auto"/>
        <w:right w:val="none" w:sz="0" w:space="0" w:color="auto"/>
      </w:divBdr>
      <w:divsChild>
        <w:div w:id="1841240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Say</dc:creator>
  <cp:keywords/>
  <dc:description/>
  <cp:lastModifiedBy>saydebra@gmail.com</cp:lastModifiedBy>
  <cp:revision>3</cp:revision>
  <dcterms:created xsi:type="dcterms:W3CDTF">2022-06-29T18:03:00Z</dcterms:created>
  <dcterms:modified xsi:type="dcterms:W3CDTF">2022-06-29T18:04:00Z</dcterms:modified>
</cp:coreProperties>
</file>